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9C" w:rsidRPr="00626C9C" w:rsidRDefault="00626C9C" w:rsidP="00626C9C">
      <w:pPr>
        <w:rPr>
          <w:b/>
        </w:rPr>
      </w:pPr>
      <w:r w:rsidRPr="00626C9C">
        <w:rPr>
          <w:b/>
        </w:rPr>
        <w:t xml:space="preserve">Как обратиться в органы местного самоуправления (Муниципальный Совет  и Местная Администрация внутригородского муниципального образования Санкт-Петербурга муниципальный округ Владимирский округ) </w:t>
      </w:r>
    </w:p>
    <w:p w:rsidR="00626C9C" w:rsidRDefault="00626C9C" w:rsidP="00626C9C">
      <w:r>
        <w:t>1.</w:t>
      </w:r>
      <w:r>
        <w:tab/>
        <w:t xml:space="preserve">Отправить обращение в электронном виде через официальный сайт МО </w:t>
      </w:r>
      <w:proofErr w:type="spellStart"/>
      <w:proofErr w:type="gramStart"/>
      <w:r>
        <w:t>МО</w:t>
      </w:r>
      <w:proofErr w:type="spellEnd"/>
      <w:proofErr w:type="gramEnd"/>
      <w:r>
        <w:t xml:space="preserve"> Владимирский округ;</w:t>
      </w:r>
    </w:p>
    <w:p w:rsidR="00626C9C" w:rsidRDefault="00626C9C" w:rsidP="00626C9C">
      <w:r>
        <w:t>2.</w:t>
      </w:r>
      <w:r>
        <w:tab/>
        <w:t>Отправить письмо по почте. Написать письмо и отправить его по принадлежности вопроса в ОМСУ Владимирский округ по адресу: ул. Правды, дом 12, Санкт-Петербург, 191119.</w:t>
      </w:r>
    </w:p>
    <w:p w:rsidR="00626C9C" w:rsidRDefault="00626C9C" w:rsidP="00626C9C">
      <w:r>
        <w:t>3.</w:t>
      </w:r>
      <w:r>
        <w:tab/>
        <w:t>Принести письмо лично по адресу: ул. Правды, дом 12, Санкт-Петербург, 191119.</w:t>
      </w:r>
    </w:p>
    <w:p w:rsidR="00A638CF" w:rsidRDefault="00626C9C" w:rsidP="00626C9C">
      <w:r>
        <w:t>4.</w:t>
      </w:r>
      <w:r>
        <w:tab/>
        <w:t xml:space="preserve">С графиком приема жителей  депутатами Муниципального Совета  МО </w:t>
      </w:r>
      <w:proofErr w:type="spellStart"/>
      <w:proofErr w:type="gramStart"/>
      <w:r>
        <w:t>МО</w:t>
      </w:r>
      <w:proofErr w:type="spellEnd"/>
      <w:proofErr w:type="gramEnd"/>
      <w:r>
        <w:t xml:space="preserve"> Владимирский округ можно ознако</w:t>
      </w:r>
      <w:bookmarkStart w:id="0" w:name="_GoBack"/>
      <w:bookmarkEnd w:id="0"/>
      <w:r>
        <w:t>миться в разделе « МО Владимирский округ – Общая информация».</w:t>
      </w:r>
    </w:p>
    <w:sectPr w:rsidR="00A6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9C"/>
    <w:rsid w:val="00626C9C"/>
    <w:rsid w:val="00A6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Company>Местная Администрация МО МО Владимирский округ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Кадыров</dc:creator>
  <cp:lastModifiedBy>Кадыров</cp:lastModifiedBy>
  <cp:revision>1</cp:revision>
  <dcterms:created xsi:type="dcterms:W3CDTF">2017-01-18T11:01:00Z</dcterms:created>
  <dcterms:modified xsi:type="dcterms:W3CDTF">2017-01-18T11:04:00Z</dcterms:modified>
</cp:coreProperties>
</file>