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Социалистическая улица, участок 5, (внутриквартальный сквер между д. 15, лит. А по Социалистической ул. и д. 67/17, лит. А по ул. Марата)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597.96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576.62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714.93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597.96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597.96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576.62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576.62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714.93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223.85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232.51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226.43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373,6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373.6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Дуб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Яблоня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Айва японская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Гортензия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Калина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869.550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Беседка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Детский игровой комплекс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Карусель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Уличный тренажер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8,4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177.2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