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D1" w:rsidRPr="003743D1" w:rsidRDefault="003743D1" w:rsidP="003743D1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 №</w:t>
      </w:r>
      <w:r w:rsidR="007E0B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3</w:t>
      </w: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к Постановлению</w:t>
      </w:r>
    </w:p>
    <w:p w:rsidR="003743D1" w:rsidRPr="003743D1" w:rsidRDefault="003743D1" w:rsidP="003743D1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Местной Администрации внутригородского</w:t>
      </w:r>
    </w:p>
    <w:p w:rsidR="003743D1" w:rsidRPr="003743D1" w:rsidRDefault="003743D1" w:rsidP="003743D1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муниципального образования Санкт-Петербурга</w:t>
      </w:r>
    </w:p>
    <w:p w:rsidR="003743D1" w:rsidRPr="003743D1" w:rsidRDefault="003743D1" w:rsidP="003743D1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муниципальный округ Владимирский округ</w:t>
      </w:r>
    </w:p>
    <w:p w:rsidR="003743D1" w:rsidRPr="003743D1" w:rsidRDefault="003743D1" w:rsidP="003743D1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 02-03/</w:t>
      </w:r>
      <w:r w:rsidR="007E0B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540 </w:t>
      </w: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от </w:t>
      </w:r>
      <w:r w:rsidR="0093488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11.12.2017</w:t>
      </w:r>
    </w:p>
    <w:p w:rsidR="009B7547" w:rsidRDefault="009B7547" w:rsidP="00374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3D1" w:rsidRPr="003743D1" w:rsidRDefault="003743D1" w:rsidP="00374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bookmarkStart w:id="0" w:name="_GoBack"/>
      <w:bookmarkEnd w:id="0"/>
      <w:r w:rsidRPr="0037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</w:p>
    <w:p w:rsidR="003743D1" w:rsidRPr="003743D1" w:rsidRDefault="003743D1" w:rsidP="00374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внутригородского </w:t>
      </w:r>
    </w:p>
    <w:p w:rsidR="003743D1" w:rsidRPr="003743D1" w:rsidRDefault="003743D1" w:rsidP="00374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Санкт-Петербурга</w:t>
      </w:r>
    </w:p>
    <w:p w:rsidR="003743D1" w:rsidRPr="003743D1" w:rsidRDefault="003743D1" w:rsidP="00374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Владимирский округ </w:t>
      </w:r>
    </w:p>
    <w:p w:rsidR="003743D1" w:rsidRPr="003743D1" w:rsidRDefault="003743D1" w:rsidP="00374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02-03/385 от 30.09.2015</w:t>
      </w:r>
    </w:p>
    <w:p w:rsidR="003743D1" w:rsidRDefault="003743D1" w:rsidP="00374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3D1">
        <w:rPr>
          <w:rFonts w:ascii="Times New Roman" w:hAnsi="Times New Roman" w:cs="Times New Roman"/>
          <w:sz w:val="24"/>
          <w:szCs w:val="24"/>
          <w:lang w:eastAsia="ar-SA"/>
        </w:rPr>
        <w:t>С изменениями от 19.08.2016, Постановление №02-03/380</w:t>
      </w:r>
    </w:p>
    <w:p w:rsidR="009B7547" w:rsidRDefault="009B7547" w:rsidP="009B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3D1">
        <w:rPr>
          <w:rFonts w:ascii="Times New Roman" w:hAnsi="Times New Roman" w:cs="Times New Roman"/>
          <w:sz w:val="24"/>
          <w:szCs w:val="24"/>
          <w:lang w:eastAsia="ar-SA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16</w:t>
      </w:r>
      <w:r w:rsidRPr="003743D1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3743D1">
        <w:rPr>
          <w:rFonts w:ascii="Times New Roman" w:hAnsi="Times New Roman" w:cs="Times New Roman"/>
          <w:sz w:val="24"/>
          <w:szCs w:val="24"/>
          <w:lang w:eastAsia="ar-SA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  <w:lang w:eastAsia="ar-SA"/>
        </w:rPr>
        <w:t>498</w:t>
      </w:r>
    </w:p>
    <w:p w:rsidR="007E0B3E" w:rsidRDefault="007E0B3E" w:rsidP="007E0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3D1">
        <w:rPr>
          <w:rFonts w:ascii="Times New Roman" w:hAnsi="Times New Roman" w:cs="Times New Roman"/>
          <w:sz w:val="24"/>
          <w:szCs w:val="24"/>
          <w:lang w:eastAsia="ar-SA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11.12.2017</w:t>
      </w:r>
      <w:r w:rsidRPr="003743D1">
        <w:rPr>
          <w:rFonts w:ascii="Times New Roman" w:hAnsi="Times New Roman" w:cs="Times New Roman"/>
          <w:sz w:val="24"/>
          <w:szCs w:val="24"/>
          <w:lang w:eastAsia="ar-SA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  <w:lang w:eastAsia="ar-SA"/>
        </w:rPr>
        <w:t>540</w:t>
      </w:r>
    </w:p>
    <w:p w:rsidR="003743D1" w:rsidRDefault="003743D1" w:rsidP="00EA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3FD" w:rsidRPr="00EA2A0E" w:rsidRDefault="001623FD" w:rsidP="0015584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2A0E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623FD" w:rsidRPr="00EA2A0E" w:rsidRDefault="001623FD" w:rsidP="0015584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2A0E">
        <w:rPr>
          <w:rFonts w:ascii="Times New Roman" w:hAnsi="Times New Roman" w:cs="Times New Roman"/>
          <w:sz w:val="24"/>
          <w:szCs w:val="24"/>
        </w:rPr>
        <w:t>«Военно-патриотическое воспитание граждан муниципального образования»</w:t>
      </w:r>
    </w:p>
    <w:p w:rsidR="001623FD" w:rsidRPr="00EA2A0E" w:rsidRDefault="001623FD" w:rsidP="0015584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2A0E">
        <w:rPr>
          <w:rFonts w:ascii="Times New Roman" w:hAnsi="Times New Roman" w:cs="Times New Roman"/>
          <w:sz w:val="24"/>
          <w:szCs w:val="24"/>
        </w:rPr>
        <w:t>на 2016-2017г.г.</w:t>
      </w:r>
    </w:p>
    <w:p w:rsidR="001623FD" w:rsidRPr="00937A58" w:rsidRDefault="001623FD" w:rsidP="000349D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37A58">
        <w:rPr>
          <w:rFonts w:ascii="Times New Roman" w:hAnsi="Times New Roman" w:cs="Times New Roman"/>
          <w:sz w:val="26"/>
          <w:szCs w:val="26"/>
        </w:rPr>
        <w:t>ПАСПОРТ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7548"/>
      </w:tblGrid>
      <w:tr w:rsidR="001623FD" w:rsidRPr="00497FB2" w:rsidTr="00BF187C">
        <w:tc>
          <w:tcPr>
            <w:tcW w:w="2908" w:type="dxa"/>
          </w:tcPr>
          <w:p w:rsidR="001623FD" w:rsidRPr="00497FB2" w:rsidRDefault="001623FD" w:rsidP="00497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548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«Военно-патриотическое воспитание граждан муниципального </w:t>
            </w:r>
            <w:r w:rsidR="00CE5CBC">
              <w:rPr>
                <w:rFonts w:ascii="Times New Roman" w:hAnsi="Times New Roman" w:cs="Times New Roman"/>
              </w:rPr>
              <w:t>образования</w:t>
            </w:r>
            <w:r w:rsidRPr="00497FB2">
              <w:rPr>
                <w:rFonts w:ascii="Times New Roman" w:hAnsi="Times New Roman" w:cs="Times New Roman"/>
              </w:rPr>
              <w:t>»</w:t>
            </w:r>
          </w:p>
        </w:tc>
      </w:tr>
      <w:tr w:rsidR="001623FD" w:rsidRPr="00497FB2" w:rsidTr="00BF187C">
        <w:tc>
          <w:tcPr>
            <w:tcW w:w="2908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548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</w:t>
            </w:r>
          </w:p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№ 02-03/277 «Об утверждении Порядка разработки, реализации и оценки эффективности муниципальных программ».</w:t>
            </w:r>
          </w:p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</w:t>
            </w:r>
            <w:r w:rsidR="008653BA">
              <w:rPr>
                <w:rFonts w:ascii="Times New Roman" w:hAnsi="Times New Roman" w:cs="Times New Roman"/>
              </w:rPr>
              <w:t xml:space="preserve"> </w:t>
            </w:r>
            <w:r w:rsidRPr="00497FB2">
              <w:rPr>
                <w:rFonts w:ascii="Times New Roman" w:hAnsi="Times New Roman" w:cs="Times New Roman"/>
              </w:rPr>
              <w:t>№ 02-03/359 «О разработке муниципальных программ».</w:t>
            </w:r>
          </w:p>
        </w:tc>
      </w:tr>
      <w:tr w:rsidR="001623FD" w:rsidRPr="00497FB2" w:rsidTr="00BF187C">
        <w:tc>
          <w:tcPr>
            <w:tcW w:w="2908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548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1623FD" w:rsidRPr="00497FB2" w:rsidTr="00BF187C">
        <w:tc>
          <w:tcPr>
            <w:tcW w:w="2908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Ответственные разработчики Программы</w:t>
            </w:r>
          </w:p>
        </w:tc>
        <w:tc>
          <w:tcPr>
            <w:tcW w:w="7548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1623FD" w:rsidRPr="00497FB2" w:rsidTr="00BF187C">
        <w:tc>
          <w:tcPr>
            <w:tcW w:w="2908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548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Цель Программы – </w:t>
            </w:r>
            <w:r w:rsidRPr="00497FB2">
              <w:rPr>
                <w:rStyle w:val="fontstyle34"/>
                <w:rFonts w:ascii="Times New Roman" w:hAnsi="Times New Roman" w:cs="Times New Roman"/>
              </w:rPr>
              <w:t>развитие и укрепление у граждан муниципального образования чувства гражданственности и патриотизма, а также умению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497FB2">
              <w:rPr>
                <w:rFonts w:ascii="Times New Roman" w:hAnsi="Times New Roman" w:cs="Times New Roman"/>
                <w:lang w:eastAsia="ru-RU"/>
              </w:rPr>
              <w:t>Задачи Программы: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Style w:val="fontstyle34"/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497FB2">
              <w:rPr>
                <w:rStyle w:val="fontstyle34"/>
                <w:rFonts w:ascii="Times New Roman" w:hAnsi="Times New Roman" w:cs="Times New Roman"/>
              </w:rPr>
              <w:t>создание эффективной системы, поддерживающей военно-патриотическое воспитание, обеспечивающей оптимальные условия развития у граждан верности Отечеству, готовности к достойному служению обществу и государству;</w:t>
            </w:r>
          </w:p>
          <w:p w:rsidR="001623FD" w:rsidRPr="00497FB2" w:rsidRDefault="001623FD" w:rsidP="00BF187C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Style w:val="fontstyle34"/>
                <w:rFonts w:ascii="Times New Roman" w:hAnsi="Times New Roman" w:cs="Times New Roman"/>
              </w:rPr>
              <w:t xml:space="preserve">2. </w:t>
            </w:r>
            <w:r w:rsidR="00BF187C">
              <w:rPr>
                <w:rFonts w:ascii="Times New Roman" w:hAnsi="Times New Roman" w:cs="Times New Roman"/>
              </w:rPr>
              <w:t>стимулирование</w:t>
            </w:r>
            <w:r w:rsidRPr="00497FB2">
              <w:rPr>
                <w:rFonts w:ascii="Times New Roman" w:hAnsi="Times New Roman" w:cs="Times New Roman"/>
              </w:rPr>
              <w:t xml:space="preserve"> граждан к службе в Вооруженных Силах Российской Федерации.</w:t>
            </w:r>
          </w:p>
        </w:tc>
      </w:tr>
      <w:tr w:rsidR="001623FD" w:rsidRPr="00497FB2" w:rsidTr="00BF187C">
        <w:tc>
          <w:tcPr>
            <w:tcW w:w="2908" w:type="dxa"/>
          </w:tcPr>
          <w:p w:rsidR="001623FD" w:rsidRPr="00497FB2" w:rsidRDefault="001623FD" w:rsidP="00F22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Целевые </w:t>
            </w:r>
            <w:r w:rsidR="00F2275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548" w:type="dxa"/>
          </w:tcPr>
          <w:p w:rsidR="001623FD" w:rsidRPr="00497FB2" w:rsidRDefault="00D75934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1623FD" w:rsidRPr="00497FB2">
              <w:rPr>
                <w:rFonts w:ascii="Times New Roman" w:hAnsi="Times New Roman" w:cs="Times New Roman"/>
                <w:shd w:val="clear" w:color="auto" w:fill="FFFFFF"/>
              </w:rPr>
              <w:t>оличество граждан муниципального образования, принявших участие в мероприятиях, направленных на военно-патриотическое воспитание граждан (% отношение от общего количества граждан, проживающих на территории муниципального образования в возрасте от 10 до 70 лет).</w:t>
            </w:r>
          </w:p>
        </w:tc>
      </w:tr>
      <w:tr w:rsidR="001623FD" w:rsidRPr="00497FB2" w:rsidTr="00BF187C">
        <w:tc>
          <w:tcPr>
            <w:tcW w:w="2908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548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2016-2017 гг. в два этапа: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1 этап 2016 г.; 2 этап 2017 г.</w:t>
            </w:r>
          </w:p>
        </w:tc>
      </w:tr>
      <w:tr w:rsidR="001623FD" w:rsidRPr="00497FB2" w:rsidTr="00BF187C">
        <w:tc>
          <w:tcPr>
            <w:tcW w:w="2908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Перечень подпрограмм (при их наличии)</w:t>
            </w:r>
          </w:p>
        </w:tc>
        <w:tc>
          <w:tcPr>
            <w:tcW w:w="7548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623FD" w:rsidRPr="00497FB2" w:rsidTr="00BF187C">
        <w:tc>
          <w:tcPr>
            <w:tcW w:w="2908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Перечень основных мероприятий Программы (подпрограммы)</w:t>
            </w:r>
          </w:p>
        </w:tc>
        <w:tc>
          <w:tcPr>
            <w:tcW w:w="7548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1. 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граждан.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2. Организация и проведение в ГБОУ округа мероприятий (школьных турниров) военно-патриотической направленности:</w:t>
            </w:r>
            <w:r w:rsidR="008653BA">
              <w:rPr>
                <w:rFonts w:ascii="Times New Roman" w:hAnsi="Times New Roman" w:cs="Times New Roman"/>
              </w:rPr>
              <w:t xml:space="preserve"> </w:t>
            </w:r>
            <w:r w:rsidRPr="00497FB2">
              <w:rPr>
                <w:rFonts w:ascii="Times New Roman" w:hAnsi="Times New Roman" w:cs="Times New Roman"/>
                <w:spacing w:val="2"/>
                <w:lang w:eastAsia="ru-RU"/>
              </w:rPr>
              <w:t>военно-прикладные и интерактивные игры «Зарница», «А, ну-ка, мальчики!».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lastRenderedPageBreak/>
              <w:t>3. Организация посещения гражданами муниципального образования экскурсий в музеи Санкт-Петербурга и Ленинградской области по военно-патриотической направленности.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4. Организация посещения учащимися старших классов ГБОУ округа воинских частей Ленинградской области.</w:t>
            </w:r>
          </w:p>
          <w:p w:rsidR="001623FD" w:rsidRPr="00FE04BB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FE04BB">
              <w:rPr>
                <w:rFonts w:ascii="Times New Roman" w:hAnsi="Times New Roman" w:cs="Times New Roman"/>
              </w:rPr>
              <w:t>5. Вручение памятных подарков призывникам - жителям округа.</w:t>
            </w:r>
            <w:r w:rsidR="00F00FEE">
              <w:rPr>
                <w:rFonts w:ascii="Times New Roman" w:hAnsi="Times New Roman" w:cs="Times New Roman"/>
              </w:rPr>
              <w:t xml:space="preserve"> (Исключено из Программы с 01.01.2017 г.).</w:t>
            </w:r>
          </w:p>
          <w:p w:rsidR="001623FD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6. Разработка и издание брошюр (буклетов) по патриотическому воспитанию и допризывной подготовке граждан муниципального образования.</w:t>
            </w:r>
          </w:p>
          <w:p w:rsidR="00FE04BB" w:rsidRPr="00497FB2" w:rsidRDefault="00FE04BB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FE04BB">
              <w:rPr>
                <w:rFonts w:ascii="Times New Roman" w:hAnsi="Times New Roman" w:cs="Times New Roman"/>
              </w:rPr>
              <w:t>Приобретение штендер</w:t>
            </w:r>
            <w:r>
              <w:rPr>
                <w:rFonts w:ascii="Times New Roman" w:hAnsi="Times New Roman" w:cs="Times New Roman"/>
              </w:rPr>
              <w:t xml:space="preserve">ов для участия жителей округа в </w:t>
            </w:r>
            <w:r w:rsidRPr="00FE04BB">
              <w:rPr>
                <w:rFonts w:ascii="Times New Roman" w:hAnsi="Times New Roman" w:cs="Times New Roman"/>
              </w:rPr>
              <w:t>общероссийской акции «Бессмертный полк»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7. Размещение материалов военно-патриотической направленности на информационных стендах муниципального образования и в газете «Владимирский округ» (публикация материалов о Чернобыльской катастрофе).</w:t>
            </w:r>
          </w:p>
          <w:p w:rsidR="001623FD" w:rsidRPr="00497FB2" w:rsidRDefault="009B7547" w:rsidP="008653BA">
            <w:pPr>
              <w:pStyle w:val="a7"/>
              <w:spacing w:line="240" w:lineRule="atLeas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23FD" w:rsidRPr="00497FB2">
              <w:rPr>
                <w:rFonts w:ascii="Times New Roman" w:hAnsi="Times New Roman" w:cs="Times New Roman"/>
              </w:rPr>
              <w:t xml:space="preserve">. </w:t>
            </w:r>
            <w:r w:rsidR="001623FD" w:rsidRPr="00497FB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и проведение тематических экскурсий и мероприятий в </w:t>
            </w:r>
            <w:r w:rsidR="008653BA">
              <w:rPr>
                <w:rFonts w:ascii="Times New Roman" w:hAnsi="Times New Roman" w:cs="Times New Roman"/>
                <w:color w:val="000000"/>
                <w:lang w:eastAsia="ru-RU"/>
              </w:rPr>
              <w:t>интерактивном музее боевой славы</w:t>
            </w:r>
          </w:p>
        </w:tc>
      </w:tr>
      <w:tr w:rsidR="001623FD" w:rsidRPr="00497FB2" w:rsidTr="00BF187C">
        <w:tc>
          <w:tcPr>
            <w:tcW w:w="2908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548" w:type="dxa"/>
          </w:tcPr>
          <w:p w:rsidR="001623FD" w:rsidRPr="00497FB2" w:rsidRDefault="001623FD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</w:t>
            </w:r>
            <w:r w:rsidRPr="009B7547">
              <w:rPr>
                <w:rFonts w:ascii="Times New Roman" w:hAnsi="Times New Roman" w:cs="Times New Roman"/>
                <w:sz w:val="22"/>
                <w:szCs w:val="22"/>
              </w:rPr>
              <w:t>составляет</w:t>
            </w:r>
            <w:r w:rsidRPr="009B75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D52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1408,7</w:t>
            </w:r>
            <w:r w:rsidRPr="009B7547">
              <w:rPr>
                <w:rFonts w:ascii="Times New Roman" w:hAnsi="Times New Roman" w:cs="Times New Roman"/>
                <w:sz w:val="22"/>
                <w:szCs w:val="22"/>
              </w:rPr>
              <w:t xml:space="preserve"> тысяч</w:t>
            </w: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1623FD" w:rsidRPr="00497FB2" w:rsidRDefault="001623FD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>- за счет бюджета муниципального образования муниципальный округ Владимирский округ</w:t>
            </w:r>
            <w:r w:rsidR="00D52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2AC7" w:rsidRPr="00D52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1408,7</w:t>
            </w:r>
            <w:r w:rsidRPr="00497FB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>тысяч рублей.</w:t>
            </w:r>
          </w:p>
          <w:p w:rsidR="001623FD" w:rsidRPr="00497FB2" w:rsidRDefault="00BF187C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623FD"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  <w:p w:rsidR="001623FD" w:rsidRPr="00497FB2" w:rsidRDefault="001623FD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на 2016 год – </w:t>
            </w:r>
            <w:r w:rsidR="00F9237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849,0</w:t>
            </w: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тысяч рублей.</w:t>
            </w:r>
          </w:p>
          <w:p w:rsidR="001623FD" w:rsidRPr="00497FB2" w:rsidRDefault="001623FD" w:rsidP="0093488E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на 2017 год </w:t>
            </w:r>
            <w:r w:rsidRPr="009B754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52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2AC7" w:rsidRPr="00D52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559,7</w:t>
            </w:r>
            <w:r w:rsidR="00D52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547">
              <w:rPr>
                <w:rFonts w:ascii="Times New Roman" w:hAnsi="Times New Roman" w:cs="Times New Roman"/>
                <w:sz w:val="22"/>
                <w:szCs w:val="22"/>
              </w:rPr>
              <w:t>тысяч</w:t>
            </w: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</w:p>
        </w:tc>
      </w:tr>
      <w:tr w:rsidR="001623FD" w:rsidRPr="00497FB2" w:rsidTr="00BF187C">
        <w:tc>
          <w:tcPr>
            <w:tcW w:w="2908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548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1. увеличение </w:t>
            </w:r>
            <w:r w:rsidRPr="00497FB2">
              <w:rPr>
                <w:rFonts w:ascii="Times New Roman" w:hAnsi="Times New Roman" w:cs="Times New Roman"/>
                <w:shd w:val="clear" w:color="auto" w:fill="FFFFFF"/>
              </w:rPr>
              <w:t>количества граждан, принимающих участие в реализации мероприятий патриотической направленности в соответствии с предыдущим годом;</w:t>
            </w:r>
          </w:p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497FB2">
              <w:rPr>
                <w:rFonts w:ascii="Times New Roman" w:hAnsi="Times New Roman" w:cs="Times New Roman"/>
                <w:lang w:eastAsia="ru-RU"/>
              </w:rPr>
              <w:t>2. дальнейшее развитие и совершенствование системы патриотического воспитания граждан на местном уровне;</w:t>
            </w:r>
          </w:p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497FB2">
              <w:rPr>
                <w:rFonts w:ascii="Times New Roman" w:hAnsi="Times New Roman" w:cs="Times New Roman"/>
                <w:lang w:eastAsia="ru-RU"/>
              </w:rPr>
              <w:t>3. сформировавшееся у большего количества граждан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      </w:r>
          </w:p>
          <w:p w:rsidR="001623FD" w:rsidRPr="00497FB2" w:rsidRDefault="001623FD" w:rsidP="00497FB2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  <w:lang w:eastAsia="ru-RU"/>
              </w:rPr>
              <w:t>4. позитивное отношение молодежи к прохождению военной и государственной службы</w:t>
            </w:r>
          </w:p>
        </w:tc>
      </w:tr>
      <w:tr w:rsidR="001623FD" w:rsidRPr="00497FB2" w:rsidTr="00BF187C">
        <w:tc>
          <w:tcPr>
            <w:tcW w:w="2908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497FB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97FB2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7548" w:type="dxa"/>
          </w:tcPr>
          <w:p w:rsidR="001623FD" w:rsidRPr="00497FB2" w:rsidRDefault="001623FD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округ;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144E63" w:rsidRDefault="00144E63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1623FD" w:rsidRPr="00CB1C91" w:rsidRDefault="001623FD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1623FD" w:rsidRPr="00CB1C91" w:rsidRDefault="001623FD" w:rsidP="00543198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623FD" w:rsidRPr="00CB1C91" w:rsidRDefault="001623FD" w:rsidP="0016319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23FD" w:rsidRPr="00CB1C91" w:rsidRDefault="001623FD" w:rsidP="0091547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Pr="00CB1C91">
        <w:rPr>
          <w:rFonts w:ascii="Times New Roman" w:hAnsi="Times New Roman" w:cs="Times New Roman"/>
          <w:sz w:val="24"/>
          <w:szCs w:val="24"/>
        </w:rPr>
        <w:t xml:space="preserve">Военно-патриотическое воспитание граждан муниципального образования» </w:t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– Программа) </w:t>
      </w:r>
      <w:r w:rsidRPr="00CB1C9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r w:rsidRPr="00CB1C91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Pr="00CB1C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B1C91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программ», </w:t>
      </w:r>
      <w:r w:rsidRPr="00CB1C91">
        <w:rPr>
          <w:rFonts w:ascii="Times New Roman" w:hAnsi="Times New Roman" w:cs="Times New Roman"/>
          <w:sz w:val="24"/>
          <w:szCs w:val="24"/>
          <w:lang w:eastAsia="ru-RU"/>
        </w:rPr>
        <w:t>Постановлением Местной Администрации внутригородского муниципального образования Санкт-Петербурга муниципальный округ</w:t>
      </w:r>
      <w:proofErr w:type="gramEnd"/>
      <w:r w:rsidRPr="00CB1C91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Владимирский округ от</w:t>
      </w:r>
      <w:r w:rsidRPr="00CB1C91">
        <w:rPr>
          <w:rFonts w:ascii="Times New Roman" w:hAnsi="Times New Roman" w:cs="Times New Roman"/>
          <w:sz w:val="24"/>
          <w:szCs w:val="24"/>
        </w:rPr>
        <w:t xml:space="preserve"> 27.08.2015 г. № 02-03/359 «О разработке муниципальных программ».</w:t>
      </w:r>
    </w:p>
    <w:p w:rsidR="001623FD" w:rsidRPr="00CB1C91" w:rsidRDefault="001623FD" w:rsidP="0091547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на основе анализа результатов реализации муниципальной программы </w:t>
      </w:r>
      <w:r w:rsidRPr="00CB1C91">
        <w:rPr>
          <w:rFonts w:ascii="Times New Roman" w:hAnsi="Times New Roman" w:cs="Times New Roman"/>
          <w:sz w:val="24"/>
          <w:szCs w:val="24"/>
        </w:rPr>
        <w:t>«Военно-патриотическое воспитание граждан муниципального образования на 2014-2015г.г.».</w:t>
      </w:r>
    </w:p>
    <w:p w:rsidR="001623FD" w:rsidRPr="00CB1C91" w:rsidRDefault="001623FD" w:rsidP="0091547D">
      <w:pPr>
        <w:suppressLineNumbers/>
        <w:suppressAutoHyphens/>
        <w:spacing w:after="0" w:line="240" w:lineRule="auto"/>
        <w:ind w:right="-39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1C91">
        <w:rPr>
          <w:rFonts w:ascii="Times New Roman" w:hAnsi="Times New Roman" w:cs="Times New Roman"/>
          <w:sz w:val="24"/>
          <w:szCs w:val="24"/>
          <w:lang w:eastAsia="ar-SA"/>
        </w:rPr>
        <w:t>Эффективность Программы подтверждается увеличением количества мероприятий Программы</w:t>
      </w:r>
    </w:p>
    <w:p w:rsidR="001623FD" w:rsidRPr="00CB1C91" w:rsidRDefault="001623FD" w:rsidP="0091547D">
      <w:pPr>
        <w:suppressLineNumbers/>
        <w:suppressAutoHyphens/>
        <w:spacing w:after="0" w:line="240" w:lineRule="auto"/>
        <w:ind w:right="-39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1C91">
        <w:rPr>
          <w:rFonts w:ascii="Times New Roman" w:hAnsi="Times New Roman" w:cs="Times New Roman"/>
          <w:sz w:val="24"/>
          <w:szCs w:val="24"/>
          <w:lang w:eastAsia="ar-SA"/>
        </w:rPr>
        <w:t>2014г. - 2015 г. по отношению к 2012 г. - 2013 г.</w:t>
      </w:r>
    </w:p>
    <w:p w:rsidR="001623FD" w:rsidRPr="00CB1C91" w:rsidRDefault="001623FD" w:rsidP="0091547D">
      <w:pPr>
        <w:suppressLineNumbers/>
        <w:suppressAutoHyphens/>
        <w:spacing w:after="0" w:line="240" w:lineRule="auto"/>
        <w:ind w:right="-3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CB1C91">
        <w:rPr>
          <w:rFonts w:ascii="Times New Roman" w:hAnsi="Times New Roman" w:cs="Times New Roman"/>
          <w:sz w:val="24"/>
          <w:szCs w:val="24"/>
          <w:lang w:eastAsia="ar-SA"/>
        </w:rPr>
        <w:tab/>
        <w:t>В 2012 – 2013 годах в рамках Программы проведено</w:t>
      </w:r>
      <w:r w:rsidRPr="00CB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24 мероприятия.</w:t>
      </w:r>
    </w:p>
    <w:p w:rsidR="001623FD" w:rsidRPr="00CB1C91" w:rsidRDefault="001623FD" w:rsidP="0091547D">
      <w:pPr>
        <w:suppressLineNumbers/>
        <w:suppressAutoHyphens/>
        <w:spacing w:after="0" w:line="240" w:lineRule="auto"/>
        <w:ind w:right="-39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  <w:t>В 2014 - 2015 годах в рамках Программы проведено</w:t>
      </w:r>
      <w:r w:rsidRPr="00CB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34 мероприятия.</w:t>
      </w:r>
    </w:p>
    <w:p w:rsidR="001623FD" w:rsidRPr="00CB1C91" w:rsidRDefault="001623FD" w:rsidP="0091547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sz w:val="24"/>
          <w:szCs w:val="24"/>
        </w:rPr>
        <w:tab/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призвана способствовать развитию системы патриотического воспитания граждан на местном уровне.</w:t>
      </w:r>
    </w:p>
    <w:p w:rsidR="001623FD" w:rsidRPr="00CB1C91" w:rsidRDefault="001623FD" w:rsidP="0091547D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1623FD" w:rsidRPr="00CB1C91" w:rsidRDefault="001623FD" w:rsidP="0091547D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sz w:val="24"/>
          <w:szCs w:val="24"/>
          <w:lang w:eastAsia="ru-RU"/>
        </w:rPr>
        <w:tab/>
        <w:t>Заказчиком Программы является Местная Администрация внутригородского муниципального образования Санкт-Петербурга муниципальный о</w:t>
      </w:r>
      <w:r w:rsidR="006B4776">
        <w:rPr>
          <w:rFonts w:ascii="Times New Roman" w:hAnsi="Times New Roman" w:cs="Times New Roman"/>
          <w:sz w:val="24"/>
          <w:szCs w:val="24"/>
          <w:lang w:eastAsia="ru-RU"/>
        </w:rPr>
        <w:t>круг Владимирский округ (далее -</w:t>
      </w:r>
      <w:r w:rsidRPr="00CB1C91">
        <w:rPr>
          <w:rFonts w:ascii="Times New Roman" w:hAnsi="Times New Roman" w:cs="Times New Roman"/>
          <w:sz w:val="24"/>
          <w:szCs w:val="24"/>
          <w:lang w:eastAsia="ru-RU"/>
        </w:rPr>
        <w:t xml:space="preserve"> Местная Администрация).</w:t>
      </w:r>
    </w:p>
    <w:p w:rsidR="001623FD" w:rsidRPr="00CB1C91" w:rsidRDefault="001623FD" w:rsidP="0091547D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реализацию в течение 2016-2017 годов.</w:t>
      </w:r>
    </w:p>
    <w:p w:rsidR="001623FD" w:rsidRPr="00CB1C91" w:rsidRDefault="001623FD" w:rsidP="006B4776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sz w:val="24"/>
          <w:szCs w:val="24"/>
          <w:lang w:eastAsia="ru-RU"/>
        </w:rPr>
        <w:t>Программа разрабатывалась общим отделом Местной Администрации внутригородского муниципального образования Санкт-Петербурга муниципальный округ Владимирский округ.</w:t>
      </w:r>
    </w:p>
    <w:p w:rsidR="001623FD" w:rsidRPr="00CB1C91" w:rsidRDefault="001623FD" w:rsidP="0091547D">
      <w:pPr>
        <w:pStyle w:val="a6"/>
        <w:shd w:val="clear" w:color="auto" w:fill="FFFFFF"/>
        <w:jc w:val="center"/>
        <w:rPr>
          <w:color w:val="666666"/>
        </w:rPr>
      </w:pPr>
      <w:r w:rsidRPr="00CB1C91">
        <w:rPr>
          <w:rStyle w:val="a8"/>
          <w:color w:val="000000"/>
        </w:rPr>
        <w:t>Раздел II. Цели и задачи Программы</w:t>
      </w:r>
    </w:p>
    <w:p w:rsidR="001623FD" w:rsidRPr="00CB1C91" w:rsidRDefault="001623FD" w:rsidP="006B477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</w:rPr>
        <w:tab/>
        <w:t xml:space="preserve">Цель Программы – </w:t>
      </w:r>
      <w:r w:rsidRPr="00CB1C91">
        <w:rPr>
          <w:rStyle w:val="fontstyle34"/>
          <w:rFonts w:ascii="Times New Roman" w:hAnsi="Times New Roman" w:cs="Times New Roman"/>
          <w:sz w:val="24"/>
          <w:szCs w:val="24"/>
        </w:rPr>
        <w:t>развитие и укрепление у граждан муниципального образования чувства гражданственности и патриотизма, а также умению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</w:t>
      </w:r>
      <w:r w:rsidR="006B4776">
        <w:rPr>
          <w:rStyle w:val="fontstyle34"/>
          <w:rFonts w:ascii="Times New Roman" w:hAnsi="Times New Roman" w:cs="Times New Roman"/>
          <w:sz w:val="24"/>
          <w:szCs w:val="24"/>
        </w:rPr>
        <w:t xml:space="preserve">ому и воинскому долгу, высокой </w:t>
      </w:r>
      <w:r w:rsidRPr="00CB1C91">
        <w:rPr>
          <w:rStyle w:val="fontstyle34"/>
          <w:rFonts w:ascii="Times New Roman" w:hAnsi="Times New Roman" w:cs="Times New Roman"/>
          <w:sz w:val="24"/>
          <w:szCs w:val="24"/>
        </w:rPr>
        <w:t>ответственности и дисциплинированности.</w:t>
      </w:r>
    </w:p>
    <w:p w:rsidR="001623FD" w:rsidRPr="00CB1C91" w:rsidRDefault="001623FD" w:rsidP="006B4776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1623FD" w:rsidRPr="00CB1C91" w:rsidRDefault="001623FD" w:rsidP="006B4776">
      <w:pPr>
        <w:pStyle w:val="a7"/>
        <w:spacing w:line="240" w:lineRule="atLeast"/>
        <w:ind w:firstLine="56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CB1C91">
        <w:rPr>
          <w:rStyle w:val="fontstyle34"/>
          <w:rFonts w:ascii="Times New Roman" w:hAnsi="Times New Roman" w:cs="Times New Roman"/>
          <w:sz w:val="24"/>
          <w:szCs w:val="24"/>
        </w:rPr>
        <w:t>создание эффективной системы, поддерживающей военно-патриотическое воспитание, обеспечивающей оптимальные условия развития у граждан верности Отечеству, готовности к достойному служению обществу и государству;</w:t>
      </w:r>
    </w:p>
    <w:p w:rsidR="001623FD" w:rsidRPr="00CB1C91" w:rsidRDefault="001623FD" w:rsidP="006B4776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Style w:val="fontstyle34"/>
          <w:rFonts w:ascii="Times New Roman" w:hAnsi="Times New Roman" w:cs="Times New Roman"/>
          <w:sz w:val="24"/>
          <w:szCs w:val="24"/>
        </w:rPr>
        <w:t>2.</w:t>
      </w:r>
      <w:r w:rsidR="00BF187C">
        <w:rPr>
          <w:rStyle w:val="fontstyle34"/>
          <w:rFonts w:ascii="Times New Roman" w:hAnsi="Times New Roman" w:cs="Times New Roman"/>
          <w:sz w:val="24"/>
          <w:szCs w:val="24"/>
        </w:rPr>
        <w:t>стимулирование</w:t>
      </w:r>
      <w:r w:rsidRPr="00CB1C91">
        <w:rPr>
          <w:rFonts w:ascii="Times New Roman" w:hAnsi="Times New Roman" w:cs="Times New Roman"/>
          <w:sz w:val="24"/>
          <w:szCs w:val="24"/>
        </w:rPr>
        <w:t xml:space="preserve"> граждан к службе в Вооруженных Силах Российской Федерации.</w:t>
      </w:r>
    </w:p>
    <w:p w:rsidR="001623FD" w:rsidRPr="00CB1C91" w:rsidRDefault="001623FD" w:rsidP="00542A0A">
      <w:pPr>
        <w:pStyle w:val="a6"/>
        <w:shd w:val="clear" w:color="auto" w:fill="FFFFFF"/>
        <w:jc w:val="center"/>
        <w:rPr>
          <w:color w:val="666666"/>
        </w:rPr>
      </w:pPr>
      <w:r w:rsidRPr="00CB1C91">
        <w:rPr>
          <w:rStyle w:val="a8"/>
          <w:color w:val="000000"/>
        </w:rPr>
        <w:t>Раздел I</w:t>
      </w:r>
      <w:r w:rsidRPr="00CB1C91">
        <w:rPr>
          <w:rStyle w:val="a8"/>
          <w:color w:val="000000"/>
          <w:lang w:val="en-US"/>
        </w:rPr>
        <w:t>I</w:t>
      </w:r>
      <w:r w:rsidRPr="00CB1C91">
        <w:rPr>
          <w:rStyle w:val="a8"/>
          <w:color w:val="000000"/>
        </w:rPr>
        <w:t>I. Сроки и этапы реализации Программы</w:t>
      </w:r>
    </w:p>
    <w:p w:rsidR="001623FD" w:rsidRPr="00CB1C91" w:rsidRDefault="001623FD" w:rsidP="00542A0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</w:rPr>
        <w:tab/>
        <w:t xml:space="preserve">Срок реализации Программы 2016-2017 г. г. </w:t>
      </w:r>
      <w:r w:rsidR="0091547D">
        <w:rPr>
          <w:rFonts w:ascii="Times New Roman" w:hAnsi="Times New Roman" w:cs="Times New Roman"/>
          <w:sz w:val="24"/>
          <w:szCs w:val="24"/>
        </w:rPr>
        <w:t>в</w:t>
      </w:r>
      <w:r w:rsidRPr="00CB1C91">
        <w:rPr>
          <w:rFonts w:ascii="Times New Roman" w:hAnsi="Times New Roman" w:cs="Times New Roman"/>
          <w:sz w:val="24"/>
          <w:szCs w:val="24"/>
        </w:rPr>
        <w:t xml:space="preserve"> два этапа.</w:t>
      </w:r>
    </w:p>
    <w:p w:rsidR="001623FD" w:rsidRPr="00CB1C91" w:rsidRDefault="001623FD" w:rsidP="00785A71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</w:rPr>
        <w:t xml:space="preserve">1-й этап </w:t>
      </w:r>
      <w:r w:rsidRPr="00CB1C91">
        <w:rPr>
          <w:rFonts w:ascii="Times New Roman" w:eastAsia="TimesNewRoman" w:hAnsi="Times New Roman" w:cs="Times New Roman"/>
          <w:sz w:val="24"/>
          <w:szCs w:val="24"/>
        </w:rPr>
        <w:t xml:space="preserve">реализация программных мероприятий на </w:t>
      </w:r>
      <w:r w:rsidRPr="00CB1C91">
        <w:rPr>
          <w:rFonts w:ascii="Times New Roman" w:hAnsi="Times New Roman" w:cs="Times New Roman"/>
          <w:sz w:val="24"/>
          <w:szCs w:val="24"/>
        </w:rPr>
        <w:t xml:space="preserve">2016 г. с проведением </w:t>
      </w:r>
      <w:r w:rsidRPr="00CB1C91">
        <w:rPr>
          <w:rFonts w:ascii="Times New Roman" w:eastAsia="TimesNewRoman" w:hAnsi="Times New Roman" w:cs="Times New Roman"/>
          <w:sz w:val="24"/>
          <w:szCs w:val="24"/>
        </w:rPr>
        <w:t>анализа результативности программных мероприятий</w:t>
      </w:r>
      <w:r w:rsidRPr="00CB1C91">
        <w:rPr>
          <w:rFonts w:ascii="Times New Roman" w:hAnsi="Times New Roman" w:cs="Times New Roman"/>
          <w:sz w:val="24"/>
          <w:szCs w:val="24"/>
        </w:rPr>
        <w:t>.</w:t>
      </w:r>
    </w:p>
    <w:p w:rsidR="001623FD" w:rsidRPr="00CB1C91" w:rsidRDefault="001623FD" w:rsidP="00785A71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</w:rPr>
        <w:t xml:space="preserve">2-й этап </w:t>
      </w:r>
      <w:r w:rsidRPr="00CB1C91">
        <w:rPr>
          <w:rFonts w:ascii="Times New Roman" w:eastAsia="TimesNewRoman" w:hAnsi="Times New Roman" w:cs="Times New Roman"/>
          <w:sz w:val="24"/>
          <w:szCs w:val="24"/>
        </w:rPr>
        <w:t xml:space="preserve">реализация программных мероприятий на </w:t>
      </w:r>
      <w:r w:rsidRPr="00CB1C91">
        <w:rPr>
          <w:rFonts w:ascii="Times New Roman" w:hAnsi="Times New Roman" w:cs="Times New Roman"/>
          <w:sz w:val="24"/>
          <w:szCs w:val="24"/>
        </w:rPr>
        <w:t xml:space="preserve">2017 </w:t>
      </w:r>
      <w:r w:rsidRPr="00CB1C91">
        <w:rPr>
          <w:rFonts w:ascii="Times New Roman" w:eastAsia="TimesNewRoman" w:hAnsi="Times New Roman" w:cs="Times New Roman"/>
          <w:sz w:val="24"/>
          <w:szCs w:val="24"/>
        </w:rPr>
        <w:t>год</w:t>
      </w:r>
      <w:r w:rsidRPr="00CB1C91">
        <w:rPr>
          <w:rFonts w:ascii="Times New Roman" w:hAnsi="Times New Roman" w:cs="Times New Roman"/>
          <w:sz w:val="24"/>
          <w:szCs w:val="24"/>
        </w:rPr>
        <w:t xml:space="preserve"> с проведением </w:t>
      </w:r>
      <w:r w:rsidRPr="00CB1C91">
        <w:rPr>
          <w:rFonts w:ascii="Times New Roman" w:eastAsia="TimesNewRoman" w:hAnsi="Times New Roman" w:cs="Times New Roman"/>
          <w:sz w:val="24"/>
          <w:szCs w:val="24"/>
        </w:rPr>
        <w:t>анализа результативности программных мероприятий</w:t>
      </w:r>
      <w:r w:rsidRPr="00CB1C91">
        <w:rPr>
          <w:rFonts w:ascii="Times New Roman" w:hAnsi="Times New Roman" w:cs="Times New Roman"/>
          <w:sz w:val="24"/>
          <w:szCs w:val="24"/>
        </w:rPr>
        <w:t xml:space="preserve"> и с подведением итогов реализации Программы.</w:t>
      </w:r>
    </w:p>
    <w:p w:rsidR="00144E63" w:rsidRDefault="00144E63" w:rsidP="009D07F7">
      <w:pPr>
        <w:pStyle w:val="a6"/>
        <w:shd w:val="clear" w:color="auto" w:fill="FFFFFF"/>
        <w:jc w:val="center"/>
        <w:rPr>
          <w:rStyle w:val="a8"/>
          <w:color w:val="000000"/>
        </w:rPr>
      </w:pPr>
    </w:p>
    <w:p w:rsidR="001623FD" w:rsidRPr="00CB1C91" w:rsidRDefault="001623FD" w:rsidP="009D07F7">
      <w:pPr>
        <w:pStyle w:val="a6"/>
        <w:shd w:val="clear" w:color="auto" w:fill="FFFFFF"/>
        <w:jc w:val="center"/>
        <w:rPr>
          <w:color w:val="666666"/>
        </w:rPr>
      </w:pPr>
      <w:r w:rsidRPr="00CB1C91">
        <w:rPr>
          <w:rStyle w:val="a8"/>
          <w:color w:val="000000"/>
        </w:rPr>
        <w:t>Раздел I</w:t>
      </w:r>
      <w:r w:rsidRPr="00CB1C91">
        <w:rPr>
          <w:rStyle w:val="a8"/>
          <w:color w:val="000000"/>
          <w:lang w:val="en-US"/>
        </w:rPr>
        <w:t>V</w:t>
      </w:r>
      <w:r w:rsidRPr="00CB1C91">
        <w:rPr>
          <w:rStyle w:val="a8"/>
          <w:color w:val="000000"/>
        </w:rPr>
        <w:t>. Перечень основных мероприятий Программы</w:t>
      </w:r>
    </w:p>
    <w:p w:rsidR="001623FD" w:rsidRPr="00CB1C91" w:rsidRDefault="001623FD" w:rsidP="00785A71">
      <w:pPr>
        <w:pStyle w:val="a7"/>
        <w:spacing w:line="240" w:lineRule="atLeas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</w:rPr>
        <w:t>1. 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граждан.</w:t>
      </w:r>
    </w:p>
    <w:p w:rsidR="001623FD" w:rsidRPr="00CB1C91" w:rsidRDefault="001623FD" w:rsidP="00785A71">
      <w:pPr>
        <w:pStyle w:val="a7"/>
        <w:spacing w:line="240" w:lineRule="atLeas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</w:rPr>
        <w:t>2. Организация и проведение в ГБОУ округа мероприятий (школьных турниров) военно-патриотической направленности:</w:t>
      </w:r>
    </w:p>
    <w:p w:rsidR="001623FD" w:rsidRPr="00CB1C91" w:rsidRDefault="001623FD" w:rsidP="00785A71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военно-прикладные и интерактивные игры «Зарница», «А, ну-ка, мальчики!».</w:t>
      </w:r>
    </w:p>
    <w:p w:rsidR="001623FD" w:rsidRPr="00CB1C91" w:rsidRDefault="001623FD" w:rsidP="00785A71">
      <w:pPr>
        <w:pStyle w:val="a7"/>
        <w:spacing w:line="240" w:lineRule="atLeas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</w:rPr>
        <w:t>3. Организация посещения гражданами муниципального образования экскурсий в музеи Санкт-Петербурга и Ленинградской области по военно-патриотической направленности.</w:t>
      </w:r>
    </w:p>
    <w:p w:rsidR="001623FD" w:rsidRPr="00CB1C91" w:rsidRDefault="001623FD" w:rsidP="00785A71">
      <w:pPr>
        <w:pStyle w:val="a7"/>
        <w:spacing w:line="240" w:lineRule="atLeas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</w:rPr>
        <w:t>4. Организация посещения учащимися старших классов ГБОУ округа воинских частей Ленинградской области.</w:t>
      </w:r>
    </w:p>
    <w:p w:rsidR="001623FD" w:rsidRPr="00CB1C91" w:rsidRDefault="001623FD" w:rsidP="00785A71">
      <w:pPr>
        <w:pStyle w:val="a7"/>
        <w:spacing w:line="240" w:lineRule="atLeas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</w:rPr>
        <w:t>5. Вручение памятных подарков призывникам - жителям округа.</w:t>
      </w:r>
      <w:r w:rsidR="00F00FEE">
        <w:rPr>
          <w:rFonts w:ascii="Times New Roman" w:hAnsi="Times New Roman" w:cs="Times New Roman"/>
          <w:sz w:val="24"/>
          <w:szCs w:val="24"/>
        </w:rPr>
        <w:t xml:space="preserve"> </w:t>
      </w:r>
      <w:r w:rsidR="00F00FEE" w:rsidRPr="00F00FEE">
        <w:rPr>
          <w:rFonts w:ascii="Times New Roman" w:hAnsi="Times New Roman" w:cs="Times New Roman"/>
          <w:sz w:val="24"/>
          <w:szCs w:val="24"/>
        </w:rPr>
        <w:t>(Исключено из Программы с 01.01.2017 г.)</w:t>
      </w:r>
      <w:r w:rsidR="00F00FEE">
        <w:rPr>
          <w:rFonts w:ascii="Times New Roman" w:hAnsi="Times New Roman" w:cs="Times New Roman"/>
          <w:sz w:val="24"/>
          <w:szCs w:val="24"/>
        </w:rPr>
        <w:t>.</w:t>
      </w:r>
    </w:p>
    <w:p w:rsidR="001623FD" w:rsidRDefault="001623FD" w:rsidP="00785A71">
      <w:pPr>
        <w:pStyle w:val="a7"/>
        <w:spacing w:line="240" w:lineRule="atLeas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</w:rPr>
        <w:t>6. Разработка и издание брошюр (буклетов) по патриотическому воспитанию и допризывной подготовке граждан муниципального образования.</w:t>
      </w:r>
    </w:p>
    <w:p w:rsidR="009A08A4" w:rsidRPr="00CB1C91" w:rsidRDefault="009A08A4" w:rsidP="00785A71">
      <w:pPr>
        <w:pStyle w:val="a7"/>
        <w:spacing w:line="240" w:lineRule="atLeas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9A08A4">
        <w:rPr>
          <w:rFonts w:ascii="Times New Roman" w:hAnsi="Times New Roman" w:cs="Times New Roman"/>
          <w:sz w:val="24"/>
          <w:szCs w:val="24"/>
        </w:rPr>
        <w:t>Приобретение штендеров для участия жителей округа в общероссийской акции «Бессмертный полк»</w:t>
      </w:r>
    </w:p>
    <w:p w:rsidR="001623FD" w:rsidRPr="00CB1C91" w:rsidRDefault="001623FD" w:rsidP="00785A71">
      <w:pPr>
        <w:pStyle w:val="a7"/>
        <w:spacing w:line="240" w:lineRule="atLeas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B1C91">
        <w:rPr>
          <w:rFonts w:ascii="Times New Roman" w:hAnsi="Times New Roman" w:cs="Times New Roman"/>
          <w:sz w:val="24"/>
          <w:szCs w:val="24"/>
        </w:rPr>
        <w:lastRenderedPageBreak/>
        <w:t>7. Размещение материалов военно-патриотической направленности на информационных стендах муниципального образования и в газете «Владимирский округ» (публикация материалов о Чернобыльской катастрофе).</w:t>
      </w:r>
    </w:p>
    <w:p w:rsidR="001623FD" w:rsidRPr="00C61A4E" w:rsidRDefault="009B7547" w:rsidP="00C61A4E">
      <w:pPr>
        <w:pStyle w:val="a7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623FD" w:rsidRPr="00C61A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623FD" w:rsidRPr="00C61A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тематических экскурсий и мероприятий в «Музее боевой славы».</w:t>
      </w:r>
    </w:p>
    <w:p w:rsidR="001623FD" w:rsidRPr="00CB1C91" w:rsidRDefault="001623FD" w:rsidP="00785A71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3FD" w:rsidRPr="00CB1C91" w:rsidRDefault="001623FD" w:rsidP="00785A71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sz w:val="24"/>
          <w:szCs w:val="24"/>
          <w:lang w:eastAsia="ru-RU"/>
        </w:rPr>
        <w:tab/>
        <w:t>Перечень основных мероприятий Программы с указанием объемов финансирования и исполнителей представлен в виде таблицы в Приложении № 1.</w:t>
      </w:r>
    </w:p>
    <w:p w:rsidR="001623FD" w:rsidRDefault="001623FD" w:rsidP="00917B1A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623FD" w:rsidRDefault="001623FD" w:rsidP="00917B1A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623FD" w:rsidRDefault="001623FD" w:rsidP="007A7E56">
      <w:pPr>
        <w:pStyle w:val="a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623FD" w:rsidSect="00EA2A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623FD" w:rsidRPr="00453C1B" w:rsidRDefault="001623FD" w:rsidP="007A7E56">
      <w:pPr>
        <w:pStyle w:val="a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№ 1</w:t>
      </w:r>
    </w:p>
    <w:p w:rsidR="001623FD" w:rsidRPr="00453C1B" w:rsidRDefault="001623FD" w:rsidP="007A7E56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мероприятий муниципальной программы</w:t>
      </w:r>
    </w:p>
    <w:p w:rsidR="001623FD" w:rsidRPr="00453C1B" w:rsidRDefault="001623FD" w:rsidP="007A7E5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«Военн</w:t>
      </w:r>
      <w:r>
        <w:rPr>
          <w:rFonts w:ascii="Times New Roman" w:hAnsi="Times New Roman" w:cs="Times New Roman"/>
          <w:sz w:val="24"/>
          <w:szCs w:val="24"/>
        </w:rPr>
        <w:t>о-патриотическое воспитание граждан</w:t>
      </w:r>
      <w:r w:rsidRPr="00453C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309"/>
        <w:gridCol w:w="1771"/>
        <w:gridCol w:w="1206"/>
        <w:gridCol w:w="1062"/>
        <w:gridCol w:w="781"/>
        <w:gridCol w:w="1062"/>
        <w:gridCol w:w="2977"/>
      </w:tblGrid>
      <w:tr w:rsidR="001623FD" w:rsidRPr="00497FB2" w:rsidTr="00180CEE">
        <w:trPr>
          <w:trHeight w:val="480"/>
        </w:trPr>
        <w:tc>
          <w:tcPr>
            <w:tcW w:w="709" w:type="dxa"/>
            <w:vMerge w:val="restart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309" w:type="dxa"/>
            <w:vMerge w:val="restart"/>
          </w:tcPr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CBC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771" w:type="dxa"/>
            <w:vMerge w:val="restart"/>
          </w:tcPr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CBC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06" w:type="dxa"/>
            <w:vMerge w:val="restart"/>
          </w:tcPr>
          <w:p w:rsidR="001623FD" w:rsidRPr="00CE5CBC" w:rsidRDefault="00CE5CBC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CBC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CBC">
              <w:rPr>
                <w:rFonts w:ascii="Times New Roman" w:hAnsi="Times New Roman" w:cs="Times New Roman"/>
                <w:sz w:val="16"/>
                <w:szCs w:val="16"/>
              </w:rPr>
              <w:t xml:space="preserve">рования </w:t>
            </w:r>
          </w:p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CBC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1843" w:type="dxa"/>
            <w:gridSpan w:val="2"/>
          </w:tcPr>
          <w:p w:rsidR="001623FD" w:rsidRPr="00CE5CBC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3FD" w:rsidRPr="00CE5CBC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CBC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062" w:type="dxa"/>
          </w:tcPr>
          <w:p w:rsidR="001623FD" w:rsidRPr="00CE5CBC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CBC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977" w:type="dxa"/>
          </w:tcPr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CB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1623FD" w:rsidRPr="00497FB2" w:rsidTr="00180CEE">
        <w:trPr>
          <w:trHeight w:val="436"/>
        </w:trPr>
        <w:tc>
          <w:tcPr>
            <w:tcW w:w="709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9" w:type="dxa"/>
            <w:vMerge/>
          </w:tcPr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CB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81" w:type="dxa"/>
          </w:tcPr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CB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62" w:type="dxa"/>
          </w:tcPr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23FD" w:rsidRPr="00CE5CBC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3FD" w:rsidRPr="00497FB2" w:rsidTr="00180CEE">
        <w:trPr>
          <w:trHeight w:val="608"/>
        </w:trPr>
        <w:tc>
          <w:tcPr>
            <w:tcW w:w="709" w:type="dxa"/>
            <w:vMerge w:val="restart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09" w:type="dxa"/>
            <w:vMerge w:val="restart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граждан.</w:t>
            </w:r>
          </w:p>
        </w:tc>
        <w:tc>
          <w:tcPr>
            <w:tcW w:w="1771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06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2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1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2" w:type="dxa"/>
            <w:vMerge w:val="restart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2016 г.-2017 г.</w:t>
            </w: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Общий отдел 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</w:tc>
      </w:tr>
      <w:tr w:rsidR="001623FD" w:rsidRPr="00497FB2" w:rsidTr="00180CEE">
        <w:trPr>
          <w:trHeight w:val="675"/>
        </w:trPr>
        <w:tc>
          <w:tcPr>
            <w:tcW w:w="709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9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06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2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1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2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Владимирский округ</w:t>
            </w:r>
          </w:p>
        </w:tc>
      </w:tr>
      <w:tr w:rsidR="001623FD" w:rsidRPr="00497FB2" w:rsidTr="00180CEE">
        <w:trPr>
          <w:trHeight w:val="671"/>
        </w:trPr>
        <w:tc>
          <w:tcPr>
            <w:tcW w:w="709" w:type="dxa"/>
            <w:vMerge w:val="restart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09" w:type="dxa"/>
            <w:vMerge w:val="restart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rPr>
                <w:rStyle w:val="ac"/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 ГБОУ округа мероприятий (школьных турниров) военно-патриотической направленности: военно-прикладные игры и интерактивные игры «Зарница», «А. ну-ка, мальчики!»</w:t>
            </w:r>
            <w:r w:rsidRPr="00497FB2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1623FD" w:rsidRPr="00497FB2" w:rsidRDefault="001623FD" w:rsidP="00497F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06" w:type="dxa"/>
          </w:tcPr>
          <w:p w:rsidR="001623FD" w:rsidRPr="00497FB2" w:rsidRDefault="00B809E2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445,6</w:t>
            </w:r>
          </w:p>
        </w:tc>
        <w:tc>
          <w:tcPr>
            <w:tcW w:w="1062" w:type="dxa"/>
          </w:tcPr>
          <w:p w:rsidR="001623FD" w:rsidRPr="00497FB2" w:rsidRDefault="008F732C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310,4</w:t>
            </w:r>
          </w:p>
        </w:tc>
        <w:tc>
          <w:tcPr>
            <w:tcW w:w="781" w:type="dxa"/>
          </w:tcPr>
          <w:p w:rsidR="001623FD" w:rsidRPr="00497FB2" w:rsidRDefault="00D52AC7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1062" w:type="dxa"/>
            <w:vMerge w:val="restart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1 - кв.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2016г.;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1 - кв.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Общий и контрактный отделы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1623FD" w:rsidRPr="00497FB2" w:rsidTr="00180CEE">
        <w:trPr>
          <w:trHeight w:val="553"/>
        </w:trPr>
        <w:tc>
          <w:tcPr>
            <w:tcW w:w="709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9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06" w:type="dxa"/>
          </w:tcPr>
          <w:p w:rsidR="001623FD" w:rsidRPr="00497FB2" w:rsidRDefault="00B809E2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445,6</w:t>
            </w:r>
          </w:p>
        </w:tc>
        <w:tc>
          <w:tcPr>
            <w:tcW w:w="1062" w:type="dxa"/>
          </w:tcPr>
          <w:p w:rsidR="001623FD" w:rsidRPr="00497FB2" w:rsidRDefault="008F732C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310,4</w:t>
            </w:r>
          </w:p>
        </w:tc>
        <w:tc>
          <w:tcPr>
            <w:tcW w:w="781" w:type="dxa"/>
          </w:tcPr>
          <w:p w:rsidR="001623FD" w:rsidRPr="00497FB2" w:rsidRDefault="00D52AC7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1062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Владимирский округ</w:t>
            </w:r>
          </w:p>
        </w:tc>
      </w:tr>
      <w:tr w:rsidR="001623FD" w:rsidRPr="00497FB2" w:rsidTr="00180CEE">
        <w:trPr>
          <w:trHeight w:val="761"/>
        </w:trPr>
        <w:tc>
          <w:tcPr>
            <w:tcW w:w="709" w:type="dxa"/>
            <w:vMerge w:val="restart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09" w:type="dxa"/>
            <w:vMerge w:val="restart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Организация посещения гражданами муниципального образования экскурсий в музеи Санкт-Петербурга и Ленинградской области по военно-патриотической направленности: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1. «Государственный мемориальный музей им. Суворова»;</w:t>
            </w:r>
          </w:p>
          <w:p w:rsidR="00B27AFD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2. «Центральный военно-морской музей Министерства обороны РФ»;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3. «Военно-исторический музей артиллерии, инженерных войск и войск связи».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4. «Дорога жизни – дорога мужества»;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5. «Невский пятачок».</w:t>
            </w:r>
          </w:p>
        </w:tc>
        <w:tc>
          <w:tcPr>
            <w:tcW w:w="1771" w:type="dxa"/>
          </w:tcPr>
          <w:p w:rsidR="001623FD" w:rsidRPr="00497FB2" w:rsidRDefault="001623FD" w:rsidP="00497F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06" w:type="dxa"/>
          </w:tcPr>
          <w:p w:rsidR="00D01800" w:rsidRPr="00497FB2" w:rsidRDefault="00B809E2" w:rsidP="00D01800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506,8</w:t>
            </w:r>
          </w:p>
        </w:tc>
        <w:tc>
          <w:tcPr>
            <w:tcW w:w="1062" w:type="dxa"/>
          </w:tcPr>
          <w:p w:rsidR="001623FD" w:rsidRPr="00497FB2" w:rsidRDefault="00762C86" w:rsidP="00762C8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298,8</w:t>
            </w:r>
          </w:p>
        </w:tc>
        <w:tc>
          <w:tcPr>
            <w:tcW w:w="781" w:type="dxa"/>
          </w:tcPr>
          <w:p w:rsidR="001623FD" w:rsidRPr="00497FB2" w:rsidRDefault="00D52AC7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</w:tc>
        <w:tc>
          <w:tcPr>
            <w:tcW w:w="1062" w:type="dxa"/>
            <w:vMerge w:val="restart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53BA">
              <w:rPr>
                <w:rFonts w:ascii="Times New Roman" w:hAnsi="Times New Roman" w:cs="Times New Roman"/>
                <w:sz w:val="18"/>
                <w:szCs w:val="18"/>
              </w:rPr>
              <w:t xml:space="preserve">,4 </w:t>
            </w: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2016г.;</w:t>
            </w:r>
          </w:p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53BA">
              <w:rPr>
                <w:rFonts w:ascii="Times New Roman" w:hAnsi="Times New Roman" w:cs="Times New Roman"/>
                <w:sz w:val="18"/>
                <w:szCs w:val="18"/>
              </w:rPr>
              <w:t xml:space="preserve">,4 </w:t>
            </w: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</w:p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Общий и контрактный отделы</w:t>
            </w:r>
          </w:p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1623FD" w:rsidRPr="00497FB2" w:rsidTr="00180CEE">
        <w:tc>
          <w:tcPr>
            <w:tcW w:w="709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9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06" w:type="dxa"/>
          </w:tcPr>
          <w:p w:rsidR="001623FD" w:rsidRPr="00497FB2" w:rsidRDefault="00B809E2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506,8</w:t>
            </w:r>
          </w:p>
        </w:tc>
        <w:tc>
          <w:tcPr>
            <w:tcW w:w="1062" w:type="dxa"/>
          </w:tcPr>
          <w:p w:rsidR="001623FD" w:rsidRPr="00497FB2" w:rsidRDefault="00762C86" w:rsidP="00762C8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298,8</w:t>
            </w:r>
          </w:p>
        </w:tc>
        <w:tc>
          <w:tcPr>
            <w:tcW w:w="781" w:type="dxa"/>
          </w:tcPr>
          <w:p w:rsidR="001623FD" w:rsidRPr="00497FB2" w:rsidRDefault="00D52AC7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</w:tc>
        <w:tc>
          <w:tcPr>
            <w:tcW w:w="1062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Владимирский округ</w:t>
            </w:r>
          </w:p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FD" w:rsidRPr="00497FB2" w:rsidTr="00180CEE">
        <w:trPr>
          <w:trHeight w:val="125"/>
        </w:trPr>
        <w:tc>
          <w:tcPr>
            <w:tcW w:w="709" w:type="dxa"/>
            <w:vMerge w:val="restart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309" w:type="dxa"/>
            <w:vMerge w:val="restart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посещения учащимися старших классов ГБОУ округа воинских частей Ленинградской области.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06" w:type="dxa"/>
          </w:tcPr>
          <w:p w:rsidR="001623FD" w:rsidRPr="00497FB2" w:rsidRDefault="002915D3" w:rsidP="002915D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249,4</w:t>
            </w:r>
          </w:p>
        </w:tc>
        <w:tc>
          <w:tcPr>
            <w:tcW w:w="1062" w:type="dxa"/>
          </w:tcPr>
          <w:p w:rsidR="001623FD" w:rsidRPr="00497FB2" w:rsidRDefault="00AB52A9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81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187,7</w:t>
            </w:r>
          </w:p>
        </w:tc>
        <w:tc>
          <w:tcPr>
            <w:tcW w:w="1062" w:type="dxa"/>
            <w:vMerge w:val="restart"/>
          </w:tcPr>
          <w:p w:rsidR="001623FD" w:rsidRPr="00497FB2" w:rsidRDefault="008653B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2, 4</w:t>
            </w:r>
            <w:r w:rsidR="001623FD"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2016г.;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8653B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  <w:r w:rsidR="001623FD"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Общий и контрактный отделы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1623FD" w:rsidRPr="00497FB2" w:rsidTr="00180CEE">
        <w:trPr>
          <w:trHeight w:val="581"/>
        </w:trPr>
        <w:tc>
          <w:tcPr>
            <w:tcW w:w="709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9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06" w:type="dxa"/>
          </w:tcPr>
          <w:p w:rsidR="001623FD" w:rsidRPr="00497FB2" w:rsidRDefault="00AB52A9" w:rsidP="002E1B14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1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062" w:type="dxa"/>
          </w:tcPr>
          <w:p w:rsidR="001623FD" w:rsidRPr="00497FB2" w:rsidRDefault="00AB52A9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81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187,7</w:t>
            </w:r>
          </w:p>
        </w:tc>
        <w:tc>
          <w:tcPr>
            <w:tcW w:w="1062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</w:tc>
      </w:tr>
      <w:tr w:rsidR="001623FD" w:rsidRPr="00497FB2" w:rsidTr="002915D3">
        <w:trPr>
          <w:trHeight w:val="617"/>
        </w:trPr>
        <w:tc>
          <w:tcPr>
            <w:tcW w:w="709" w:type="dxa"/>
            <w:vMerge w:val="restart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309" w:type="dxa"/>
            <w:vMerge w:val="restart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Вручение памятных подарков призывникам – жителям округа на </w:t>
            </w:r>
            <w:r w:rsidRPr="00497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торжественных мероприятиях, посвященных проводам граждан, призванных на военную службу в Вооруженные силы Российской Федерации</w:t>
            </w:r>
            <w:r w:rsidR="00F00F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00FEE" w:rsidRPr="00F00F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(Исключено из Программы с 01.01.2017 г.)</w:t>
            </w:r>
            <w:r w:rsidR="00F00F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71" w:type="dxa"/>
          </w:tcPr>
          <w:p w:rsidR="001623FD" w:rsidRPr="00497FB2" w:rsidRDefault="001623FD" w:rsidP="00497F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06" w:type="dxa"/>
          </w:tcPr>
          <w:p w:rsidR="001623FD" w:rsidRPr="00B33484" w:rsidRDefault="009B7502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84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062" w:type="dxa"/>
          </w:tcPr>
          <w:p w:rsidR="001623FD" w:rsidRPr="00B3348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84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781" w:type="dxa"/>
          </w:tcPr>
          <w:p w:rsidR="001623FD" w:rsidRPr="00B33484" w:rsidRDefault="00180CEE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33484"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062" w:type="dxa"/>
            <w:vMerge w:val="restart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 и 4 кв. 2016г.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Общий и контрактный отделы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1623FD" w:rsidRPr="00497FB2" w:rsidTr="00180CEE">
        <w:trPr>
          <w:trHeight w:val="557"/>
        </w:trPr>
        <w:tc>
          <w:tcPr>
            <w:tcW w:w="709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9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06" w:type="dxa"/>
          </w:tcPr>
          <w:p w:rsidR="001623FD" w:rsidRPr="00B33484" w:rsidRDefault="009B7502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84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062" w:type="dxa"/>
          </w:tcPr>
          <w:p w:rsidR="001623FD" w:rsidRPr="00B3348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84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781" w:type="dxa"/>
          </w:tcPr>
          <w:p w:rsidR="001623FD" w:rsidRPr="00B33484" w:rsidRDefault="00180CEE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33484"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062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FD" w:rsidRPr="00497FB2" w:rsidTr="00180CEE">
        <w:trPr>
          <w:trHeight w:val="637"/>
        </w:trPr>
        <w:tc>
          <w:tcPr>
            <w:tcW w:w="709" w:type="dxa"/>
            <w:vMerge w:val="restart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309" w:type="dxa"/>
            <w:vMerge w:val="restart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Разработка и издание брошюр (буклетов)</w:t>
            </w:r>
            <w:r w:rsidR="00180C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F7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по патриотическому воспитанию и допризывной подготовке граждан муниципального образования.</w:t>
            </w:r>
          </w:p>
          <w:p w:rsidR="001623FD" w:rsidRPr="00497FB2" w:rsidRDefault="00180CEE" w:rsidP="009A08A4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0CE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штендеров для участия жителей округа в общероссийской </w:t>
            </w:r>
            <w:r w:rsidRPr="00180CE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акции «Бессмертный полк»</w:t>
            </w:r>
          </w:p>
        </w:tc>
        <w:tc>
          <w:tcPr>
            <w:tcW w:w="1771" w:type="dxa"/>
          </w:tcPr>
          <w:p w:rsidR="001623FD" w:rsidRPr="00497FB2" w:rsidRDefault="001623FD" w:rsidP="00497F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06" w:type="dxa"/>
          </w:tcPr>
          <w:p w:rsidR="001623FD" w:rsidRPr="00B33484" w:rsidRDefault="00B809E2" w:rsidP="00A05F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1062" w:type="dxa"/>
          </w:tcPr>
          <w:p w:rsidR="001623FD" w:rsidRPr="00B33484" w:rsidRDefault="00D01800" w:rsidP="00B3348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84">
              <w:rPr>
                <w:rFonts w:ascii="Times New Roman" w:hAnsi="Times New Roman" w:cs="Times New Roman"/>
                <w:sz w:val="18"/>
                <w:szCs w:val="18"/>
              </w:rPr>
              <w:t>66,</w:t>
            </w:r>
            <w:r w:rsidR="00B33484" w:rsidRPr="00B334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1" w:type="dxa"/>
          </w:tcPr>
          <w:p w:rsidR="001623FD" w:rsidRPr="00B33484" w:rsidRDefault="00D52AC7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2" w:type="dxa"/>
            <w:vMerge w:val="restart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3-кв. 2016г.;</w:t>
            </w:r>
          </w:p>
          <w:p w:rsidR="001623FD" w:rsidRPr="00497FB2" w:rsidRDefault="00180CEE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EE">
              <w:rPr>
                <w:rFonts w:ascii="Times New Roman" w:hAnsi="Times New Roman" w:cs="Times New Roman"/>
                <w:sz w:val="18"/>
                <w:szCs w:val="18"/>
              </w:rPr>
              <w:t xml:space="preserve">2 кв. </w:t>
            </w:r>
            <w:r w:rsidRPr="00180C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2016г. и 2017г.</w:t>
            </w: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Общий и контрактный отделы</w:t>
            </w:r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1623FD" w:rsidRPr="00497FB2" w:rsidTr="00180CEE">
        <w:trPr>
          <w:trHeight w:val="703"/>
        </w:trPr>
        <w:tc>
          <w:tcPr>
            <w:tcW w:w="709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9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06" w:type="dxa"/>
          </w:tcPr>
          <w:p w:rsidR="001623FD" w:rsidRPr="00497FB2" w:rsidRDefault="00B809E2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1062" w:type="dxa"/>
          </w:tcPr>
          <w:p w:rsidR="001623FD" w:rsidRPr="00497FB2" w:rsidRDefault="00D01800" w:rsidP="00B3348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</w:t>
            </w:r>
            <w:r w:rsidR="00B334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1" w:type="dxa"/>
          </w:tcPr>
          <w:p w:rsidR="001623FD" w:rsidRPr="009B7502" w:rsidRDefault="00B809E2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2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Владимирский округ</w:t>
            </w:r>
          </w:p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6DA" w:rsidRPr="00497FB2" w:rsidTr="00180CEE">
        <w:trPr>
          <w:trHeight w:val="409"/>
        </w:trPr>
        <w:tc>
          <w:tcPr>
            <w:tcW w:w="709" w:type="dxa"/>
            <w:vMerge w:val="restart"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6309" w:type="dxa"/>
            <w:vMerge w:val="restart"/>
          </w:tcPr>
          <w:p w:rsidR="00FA26DA" w:rsidRPr="00497FB2" w:rsidRDefault="00FA26DA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материалов военно-патриотической направленности на информационных стендах муниципального образования и в газете «Владимирский округ».</w:t>
            </w:r>
          </w:p>
        </w:tc>
        <w:tc>
          <w:tcPr>
            <w:tcW w:w="1771" w:type="dxa"/>
          </w:tcPr>
          <w:p w:rsidR="00FA26DA" w:rsidRPr="00497FB2" w:rsidRDefault="00FA26DA" w:rsidP="00497F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06" w:type="dxa"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2" w:type="dxa"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1" w:type="dxa"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2" w:type="dxa"/>
            <w:vMerge w:val="restart"/>
          </w:tcPr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1-раз в кв. 2016г.;</w:t>
            </w:r>
          </w:p>
          <w:p w:rsidR="00FA26DA" w:rsidRPr="00497FB2" w:rsidRDefault="00FA26DA" w:rsidP="00180CEE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1-раз в кв. 2017г.</w:t>
            </w:r>
          </w:p>
        </w:tc>
        <w:tc>
          <w:tcPr>
            <w:tcW w:w="2977" w:type="dxa"/>
          </w:tcPr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Владимирский окру.</w:t>
            </w:r>
          </w:p>
        </w:tc>
      </w:tr>
      <w:tr w:rsidR="00FA26DA" w:rsidRPr="00497FB2" w:rsidTr="002915D3">
        <w:trPr>
          <w:trHeight w:val="612"/>
        </w:trPr>
        <w:tc>
          <w:tcPr>
            <w:tcW w:w="709" w:type="dxa"/>
            <w:vMerge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9" w:type="dxa"/>
            <w:vMerge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</w:tcPr>
          <w:p w:rsidR="00FA26DA" w:rsidRPr="00497FB2" w:rsidRDefault="00FA26DA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A26DA" w:rsidRPr="00497FB2" w:rsidRDefault="00FA26DA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06" w:type="dxa"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2" w:type="dxa"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1" w:type="dxa"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2" w:type="dxa"/>
            <w:vMerge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FA26DA" w:rsidRPr="00497FB2" w:rsidRDefault="00FA26DA" w:rsidP="00180CEE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Владимирский округ</w:t>
            </w:r>
          </w:p>
        </w:tc>
      </w:tr>
      <w:tr w:rsidR="00FA26DA" w:rsidRPr="00497FB2" w:rsidTr="00180CEE">
        <w:trPr>
          <w:trHeight w:val="557"/>
        </w:trPr>
        <w:tc>
          <w:tcPr>
            <w:tcW w:w="709" w:type="dxa"/>
            <w:vMerge w:val="restart"/>
          </w:tcPr>
          <w:p w:rsidR="00FA26DA" w:rsidRPr="00497FB2" w:rsidRDefault="009B7547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A26DA" w:rsidRPr="00497F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09" w:type="dxa"/>
            <w:vMerge w:val="restart"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тематических экскурсий и мероприятий в «Музее боевой славы».</w:t>
            </w:r>
          </w:p>
        </w:tc>
        <w:tc>
          <w:tcPr>
            <w:tcW w:w="1771" w:type="dxa"/>
          </w:tcPr>
          <w:p w:rsidR="00FA26DA" w:rsidRPr="00497FB2" w:rsidRDefault="00FA26DA" w:rsidP="00497F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06" w:type="dxa"/>
          </w:tcPr>
          <w:p w:rsidR="00FA26DA" w:rsidRPr="00497FB2" w:rsidRDefault="002915D3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062" w:type="dxa"/>
          </w:tcPr>
          <w:p w:rsidR="00FA26DA" w:rsidRPr="00497FB2" w:rsidRDefault="00D01800" w:rsidP="008F732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781" w:type="dxa"/>
          </w:tcPr>
          <w:p w:rsidR="00FA26DA" w:rsidRPr="00497FB2" w:rsidRDefault="00B809E2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062" w:type="dxa"/>
            <w:vMerge w:val="restart"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2016 г.-2017 г.</w:t>
            </w:r>
          </w:p>
        </w:tc>
        <w:tc>
          <w:tcPr>
            <w:tcW w:w="2977" w:type="dxa"/>
          </w:tcPr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Общий и контрактный отделы</w:t>
            </w:r>
          </w:p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FA26DA" w:rsidRPr="00497FB2" w:rsidTr="00180CEE">
        <w:trPr>
          <w:trHeight w:val="637"/>
        </w:trPr>
        <w:tc>
          <w:tcPr>
            <w:tcW w:w="709" w:type="dxa"/>
            <w:vMerge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9" w:type="dxa"/>
            <w:vMerge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</w:tcPr>
          <w:p w:rsidR="00FA26DA" w:rsidRPr="00497FB2" w:rsidRDefault="00FA26DA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A26DA" w:rsidRPr="00497FB2" w:rsidRDefault="00FA26DA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06" w:type="dxa"/>
          </w:tcPr>
          <w:p w:rsidR="00FA26DA" w:rsidRPr="00497FB2" w:rsidRDefault="002915D3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062" w:type="dxa"/>
          </w:tcPr>
          <w:p w:rsidR="00FA26DA" w:rsidRPr="00497FB2" w:rsidRDefault="00D01800" w:rsidP="008F732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781" w:type="dxa"/>
          </w:tcPr>
          <w:p w:rsidR="00FA26DA" w:rsidRPr="00497FB2" w:rsidRDefault="00B809E2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062" w:type="dxa"/>
            <w:vMerge/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</w:t>
            </w:r>
          </w:p>
        </w:tc>
      </w:tr>
      <w:tr w:rsidR="00FA26DA" w:rsidRPr="00497FB2" w:rsidTr="00180CEE">
        <w:trPr>
          <w:trHeight w:val="391"/>
        </w:trPr>
        <w:tc>
          <w:tcPr>
            <w:tcW w:w="7018" w:type="dxa"/>
            <w:gridSpan w:val="2"/>
            <w:vMerge w:val="restart"/>
          </w:tcPr>
          <w:p w:rsidR="00FA26DA" w:rsidRPr="00497FB2" w:rsidRDefault="00FA26DA" w:rsidP="00497FB2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A26DA" w:rsidRPr="00497FB2" w:rsidRDefault="00FA26DA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206" w:type="dxa"/>
          </w:tcPr>
          <w:p w:rsidR="00FA26DA" w:rsidRPr="00B33484" w:rsidRDefault="00B809E2" w:rsidP="002915D3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1408,6</w:t>
            </w:r>
          </w:p>
        </w:tc>
        <w:tc>
          <w:tcPr>
            <w:tcW w:w="1062" w:type="dxa"/>
          </w:tcPr>
          <w:p w:rsidR="00FA26DA" w:rsidRPr="00B33484" w:rsidRDefault="00B33484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84">
              <w:rPr>
                <w:rFonts w:ascii="Times New Roman" w:hAnsi="Times New Roman" w:cs="Times New Roman"/>
                <w:sz w:val="18"/>
                <w:szCs w:val="18"/>
              </w:rPr>
              <w:t>849,0</w:t>
            </w:r>
          </w:p>
        </w:tc>
        <w:tc>
          <w:tcPr>
            <w:tcW w:w="781" w:type="dxa"/>
          </w:tcPr>
          <w:p w:rsidR="00FA26DA" w:rsidRPr="00B33484" w:rsidRDefault="00B809E2" w:rsidP="00A05F7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559,7</w:t>
            </w:r>
          </w:p>
        </w:tc>
        <w:tc>
          <w:tcPr>
            <w:tcW w:w="1062" w:type="dxa"/>
          </w:tcPr>
          <w:p w:rsidR="00FA26DA" w:rsidRPr="00497FB2" w:rsidRDefault="00FA26DA" w:rsidP="00497FB2">
            <w:pPr>
              <w:pStyle w:val="a9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2016-2017г.г.</w:t>
            </w:r>
          </w:p>
        </w:tc>
        <w:tc>
          <w:tcPr>
            <w:tcW w:w="2977" w:type="dxa"/>
          </w:tcPr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FA26DA" w:rsidRPr="00497FB2" w:rsidTr="00180CEE">
        <w:trPr>
          <w:trHeight w:val="856"/>
        </w:trPr>
        <w:tc>
          <w:tcPr>
            <w:tcW w:w="7018" w:type="dxa"/>
            <w:gridSpan w:val="2"/>
            <w:vMerge/>
          </w:tcPr>
          <w:p w:rsidR="00FA26DA" w:rsidRPr="00497FB2" w:rsidRDefault="00FA26DA" w:rsidP="00497FB2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A26DA" w:rsidRPr="00497FB2" w:rsidRDefault="00FA26DA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A26DA" w:rsidRPr="00497FB2" w:rsidRDefault="00FA26DA" w:rsidP="00497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06" w:type="dxa"/>
          </w:tcPr>
          <w:p w:rsidR="00FA26DA" w:rsidRPr="00B33484" w:rsidRDefault="00B809E2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1408,6</w:t>
            </w:r>
          </w:p>
        </w:tc>
        <w:tc>
          <w:tcPr>
            <w:tcW w:w="1062" w:type="dxa"/>
          </w:tcPr>
          <w:p w:rsidR="00FA26DA" w:rsidRPr="00B33484" w:rsidRDefault="00B33484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84">
              <w:rPr>
                <w:rFonts w:ascii="Times New Roman" w:hAnsi="Times New Roman" w:cs="Times New Roman"/>
                <w:sz w:val="18"/>
                <w:szCs w:val="18"/>
              </w:rPr>
              <w:t>849,0</w:t>
            </w:r>
          </w:p>
        </w:tc>
        <w:tc>
          <w:tcPr>
            <w:tcW w:w="781" w:type="dxa"/>
          </w:tcPr>
          <w:p w:rsidR="00FA26DA" w:rsidRPr="00B33484" w:rsidRDefault="00B809E2" w:rsidP="00A05F7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559,7</w:t>
            </w:r>
          </w:p>
        </w:tc>
        <w:tc>
          <w:tcPr>
            <w:tcW w:w="1062" w:type="dxa"/>
          </w:tcPr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DA" w:rsidRPr="00497FB2" w:rsidRDefault="00FA26DA" w:rsidP="00497FB2">
            <w:pPr>
              <w:pStyle w:val="a9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2016-2017г.г.</w:t>
            </w:r>
          </w:p>
        </w:tc>
        <w:tc>
          <w:tcPr>
            <w:tcW w:w="2977" w:type="dxa"/>
          </w:tcPr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FA26DA" w:rsidRPr="00497FB2" w:rsidRDefault="00FA26DA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6DA" w:rsidRPr="00497FB2">
        <w:trPr>
          <w:trHeight w:val="856"/>
        </w:trPr>
        <w:tc>
          <w:tcPr>
            <w:tcW w:w="15877" w:type="dxa"/>
            <w:gridSpan w:val="8"/>
            <w:tcBorders>
              <w:left w:val="nil"/>
              <w:bottom w:val="nil"/>
              <w:right w:val="nil"/>
            </w:tcBorders>
          </w:tcPr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DA" w:rsidRPr="00497FB2" w:rsidRDefault="00FA26DA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97F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97FB2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7F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V. Механизм реализации Программы</w:t>
            </w:r>
          </w:p>
          <w:p w:rsidR="00FA26DA" w:rsidRPr="00497FB2" w:rsidRDefault="00FA26DA" w:rsidP="00497FB2">
            <w:pPr>
              <w:pStyle w:val="a7"/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      </w:r>
          </w:p>
          <w:p w:rsidR="00FA26DA" w:rsidRPr="00497FB2" w:rsidRDefault="00FA26DA" w:rsidP="00497FB2">
            <w:pPr>
              <w:pStyle w:val="a7"/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реализацией 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мероприятий патриотической направленности осуществляется общим и контрактным отделами Местной Администрации.</w:t>
            </w:r>
          </w:p>
          <w:p w:rsidR="00FA26DA" w:rsidRDefault="00FA26DA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Механизм реализации Программы представлен в таблице 1</w:t>
            </w:r>
          </w:p>
          <w:p w:rsidR="00AE08D8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D8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D8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D8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D8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D8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D8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D8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D8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D8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D8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D8" w:rsidRPr="00D2165E" w:rsidRDefault="00AE08D8" w:rsidP="00D2165E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3FD" w:rsidRDefault="001623FD" w:rsidP="006836AD">
      <w:pPr>
        <w:pStyle w:val="a9"/>
        <w:ind w:left="0"/>
        <w:jc w:val="center"/>
        <w:rPr>
          <w:rStyle w:val="a8"/>
          <w:rFonts w:ascii="Times New Roman" w:hAnsi="Times New Roman" w:cs="Times New Roman"/>
          <w:color w:val="000000"/>
          <w:sz w:val="16"/>
          <w:szCs w:val="16"/>
        </w:rPr>
        <w:sectPr w:rsidR="001623FD" w:rsidSect="00CB1C91">
          <w:pgSz w:w="16838" w:h="11906" w:orient="landscape"/>
          <w:pgMar w:top="284" w:right="678" w:bottom="567" w:left="425" w:header="709" w:footer="709" w:gutter="0"/>
          <w:cols w:space="708"/>
          <w:docGrid w:linePitch="360"/>
        </w:sectPr>
      </w:pPr>
    </w:p>
    <w:tbl>
      <w:tblPr>
        <w:tblW w:w="16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84"/>
        <w:gridCol w:w="2126"/>
        <w:gridCol w:w="1134"/>
        <w:gridCol w:w="851"/>
        <w:gridCol w:w="850"/>
        <w:gridCol w:w="2410"/>
        <w:gridCol w:w="2344"/>
      </w:tblGrid>
      <w:tr w:rsidR="001623FD" w:rsidRPr="00497FB2" w:rsidTr="009A08A4">
        <w:trPr>
          <w:trHeight w:val="219"/>
        </w:trPr>
        <w:tc>
          <w:tcPr>
            <w:tcW w:w="709" w:type="dxa"/>
            <w:vMerge w:val="restart"/>
          </w:tcPr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п</w:t>
            </w:r>
            <w:proofErr w:type="gramEnd"/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884" w:type="dxa"/>
            <w:vMerge w:val="restart"/>
          </w:tcPr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2126" w:type="dxa"/>
            <w:vMerge w:val="restart"/>
          </w:tcPr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Срок реализации</w:t>
            </w:r>
          </w:p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(ежегодно)</w:t>
            </w:r>
          </w:p>
        </w:tc>
        <w:tc>
          <w:tcPr>
            <w:tcW w:w="2835" w:type="dxa"/>
            <w:gridSpan w:val="3"/>
          </w:tcPr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2410" w:type="dxa"/>
            <w:vMerge w:val="restart"/>
          </w:tcPr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Количество участников в мероприятиях</w:t>
            </w:r>
          </w:p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(чел.)</w:t>
            </w:r>
          </w:p>
        </w:tc>
        <w:tc>
          <w:tcPr>
            <w:tcW w:w="2344" w:type="dxa"/>
            <w:vMerge w:val="restart"/>
          </w:tcPr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proofErr w:type="gramStart"/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за реализацию</w:t>
            </w:r>
          </w:p>
        </w:tc>
      </w:tr>
      <w:tr w:rsidR="001623FD" w:rsidRPr="00497FB2" w:rsidTr="009A08A4">
        <w:trPr>
          <w:trHeight w:val="130"/>
        </w:trPr>
        <w:tc>
          <w:tcPr>
            <w:tcW w:w="709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884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701" w:type="dxa"/>
            <w:gridSpan w:val="2"/>
          </w:tcPr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2410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344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1623FD" w:rsidRPr="00497FB2" w:rsidTr="009A08A4">
        <w:trPr>
          <w:trHeight w:val="130"/>
        </w:trPr>
        <w:tc>
          <w:tcPr>
            <w:tcW w:w="709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884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vMerge/>
          </w:tcPr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1623FD" w:rsidRPr="009A08A4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10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344" w:type="dxa"/>
            <w:vMerge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1623FD" w:rsidRPr="00497FB2" w:rsidTr="009A08A4">
        <w:tc>
          <w:tcPr>
            <w:tcW w:w="709" w:type="dxa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84" w:type="dxa"/>
          </w:tcPr>
          <w:p w:rsidR="001623FD" w:rsidRPr="00497FB2" w:rsidRDefault="001623FD" w:rsidP="00497FB2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граждан.</w:t>
            </w:r>
          </w:p>
        </w:tc>
        <w:tc>
          <w:tcPr>
            <w:tcW w:w="2126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2016 г.-2017 г</w:t>
            </w:r>
          </w:p>
        </w:tc>
        <w:tc>
          <w:tcPr>
            <w:tcW w:w="1134" w:type="dxa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Без финансир</w:t>
            </w:r>
            <w:r w:rsidR="009B750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</w:tcPr>
          <w:p w:rsidR="001623FD" w:rsidRPr="009A08A4" w:rsidRDefault="001623FD" w:rsidP="009A08A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A4">
              <w:rPr>
                <w:rFonts w:ascii="Times New Roman" w:hAnsi="Times New Roman" w:cs="Times New Roman"/>
                <w:sz w:val="16"/>
                <w:szCs w:val="16"/>
              </w:rPr>
              <w:t xml:space="preserve">МА МО </w:t>
            </w:r>
            <w:proofErr w:type="spellStart"/>
            <w:proofErr w:type="gramStart"/>
            <w:r w:rsidRPr="009A08A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</w:p>
          <w:p w:rsidR="001623FD" w:rsidRPr="009A08A4" w:rsidRDefault="001623FD" w:rsidP="009A08A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A4">
              <w:rPr>
                <w:rFonts w:ascii="Times New Roman" w:hAnsi="Times New Roman" w:cs="Times New Roman"/>
                <w:sz w:val="16"/>
                <w:szCs w:val="16"/>
              </w:rPr>
              <w:t>Владимирский округ.</w:t>
            </w:r>
          </w:p>
          <w:p w:rsidR="001623FD" w:rsidRPr="009A08A4" w:rsidRDefault="001623FD" w:rsidP="009A08A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A4">
              <w:rPr>
                <w:rFonts w:ascii="Times New Roman" w:hAnsi="Times New Roman" w:cs="Times New Roman"/>
                <w:sz w:val="16"/>
                <w:szCs w:val="16"/>
              </w:rPr>
              <w:t xml:space="preserve">Общий отдел МА МО </w:t>
            </w:r>
            <w:proofErr w:type="spellStart"/>
            <w:proofErr w:type="gramStart"/>
            <w:r w:rsidRPr="009A08A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</w:p>
          <w:p w:rsidR="001623FD" w:rsidRPr="00467ECE" w:rsidRDefault="001623FD" w:rsidP="009A08A4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Fonts w:ascii="Times New Roman" w:hAnsi="Times New Roman" w:cs="Times New Roman"/>
                <w:sz w:val="16"/>
                <w:szCs w:val="16"/>
              </w:rPr>
              <w:t>Владимирский округ.</w:t>
            </w:r>
          </w:p>
        </w:tc>
      </w:tr>
      <w:tr w:rsidR="00B809E2" w:rsidRPr="00497FB2" w:rsidTr="009A08A4">
        <w:tc>
          <w:tcPr>
            <w:tcW w:w="709" w:type="dxa"/>
          </w:tcPr>
          <w:p w:rsidR="00B809E2" w:rsidRPr="00497FB2" w:rsidRDefault="00B809E2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84" w:type="dxa"/>
          </w:tcPr>
          <w:p w:rsidR="00B809E2" w:rsidRPr="00497FB2" w:rsidRDefault="00B809E2" w:rsidP="00497FB2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 ГБОУ округа мероприятий (школьных турниров) военно-патриотической направленности: военно-прикладные игры и интерактивные игры «Зарница», «А. ну-ка, мальчики!»</w:t>
            </w:r>
            <w:r w:rsidRPr="00497FB2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809E2" w:rsidRPr="00497FB2" w:rsidRDefault="00B809E2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 – кв. (март) 2016г.;</w:t>
            </w:r>
          </w:p>
          <w:p w:rsidR="00B809E2" w:rsidRPr="00497FB2" w:rsidRDefault="00B809E2" w:rsidP="00497FB2">
            <w:pPr>
              <w:pStyle w:val="a9"/>
              <w:spacing w:after="0" w:line="240" w:lineRule="atLeast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 – кв. (март) 2017г.</w:t>
            </w:r>
          </w:p>
        </w:tc>
        <w:tc>
          <w:tcPr>
            <w:tcW w:w="1134" w:type="dxa"/>
          </w:tcPr>
          <w:p w:rsidR="00B809E2" w:rsidRPr="00AE08D8" w:rsidRDefault="00B809E2" w:rsidP="00B809E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8">
              <w:rPr>
                <w:rFonts w:ascii="Times New Roman" w:hAnsi="Times New Roman" w:cs="Times New Roman"/>
                <w:sz w:val="18"/>
                <w:szCs w:val="18"/>
              </w:rPr>
              <w:t>445,6</w:t>
            </w:r>
          </w:p>
        </w:tc>
        <w:tc>
          <w:tcPr>
            <w:tcW w:w="851" w:type="dxa"/>
          </w:tcPr>
          <w:p w:rsidR="00B809E2" w:rsidRPr="00AE08D8" w:rsidRDefault="00B809E2" w:rsidP="00B809E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8">
              <w:rPr>
                <w:rFonts w:ascii="Times New Roman" w:hAnsi="Times New Roman" w:cs="Times New Roman"/>
                <w:sz w:val="18"/>
                <w:szCs w:val="18"/>
              </w:rPr>
              <w:t>310,4</w:t>
            </w:r>
          </w:p>
        </w:tc>
        <w:tc>
          <w:tcPr>
            <w:tcW w:w="850" w:type="dxa"/>
          </w:tcPr>
          <w:p w:rsidR="00B809E2" w:rsidRPr="00AE08D8" w:rsidRDefault="00B809E2" w:rsidP="00B809E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2410" w:type="dxa"/>
          </w:tcPr>
          <w:p w:rsidR="00B809E2" w:rsidRDefault="00B809E2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 2016 году:</w:t>
            </w:r>
          </w:p>
          <w:p w:rsidR="00B809E2" w:rsidRPr="00497FB2" w:rsidRDefault="00B809E2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«Зарница» - 280;</w:t>
            </w:r>
          </w:p>
          <w:p w:rsidR="00B809E2" w:rsidRDefault="00B809E2" w:rsidP="00497FB2">
            <w:pPr>
              <w:pStyle w:val="a9"/>
              <w:spacing w:after="0" w:line="240" w:lineRule="auto"/>
              <w:ind w:left="0"/>
              <w:rPr>
                <w:rStyle w:val="ac"/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«А. ну-ка, мальчики!»</w:t>
            </w:r>
            <w:r w:rsidRPr="00497FB2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 - 350</w:t>
            </w:r>
          </w:p>
          <w:p w:rsidR="00B809E2" w:rsidRPr="00497FB2" w:rsidRDefault="00B809E2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В 2017 году: 310 </w:t>
            </w:r>
          </w:p>
        </w:tc>
        <w:tc>
          <w:tcPr>
            <w:tcW w:w="2344" w:type="dxa"/>
          </w:tcPr>
          <w:p w:rsidR="00B809E2" w:rsidRPr="009A08A4" w:rsidRDefault="00B809E2" w:rsidP="009A08A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A4">
              <w:rPr>
                <w:rFonts w:ascii="Times New Roman" w:hAnsi="Times New Roman" w:cs="Times New Roman"/>
                <w:sz w:val="16"/>
                <w:szCs w:val="16"/>
              </w:rPr>
              <w:t xml:space="preserve">МА МО </w:t>
            </w:r>
            <w:proofErr w:type="spellStart"/>
            <w:proofErr w:type="gramStart"/>
            <w:r w:rsidRPr="009A08A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</w:p>
          <w:p w:rsidR="00B809E2" w:rsidRPr="009A08A4" w:rsidRDefault="00B809E2" w:rsidP="009A08A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A4">
              <w:rPr>
                <w:rFonts w:ascii="Times New Roman" w:hAnsi="Times New Roman" w:cs="Times New Roman"/>
                <w:sz w:val="16"/>
                <w:szCs w:val="16"/>
              </w:rPr>
              <w:t>Владимирский округ.</w:t>
            </w:r>
          </w:p>
          <w:p w:rsidR="00B809E2" w:rsidRPr="009A08A4" w:rsidRDefault="00B809E2" w:rsidP="009A08A4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Fonts w:ascii="Times New Roman" w:hAnsi="Times New Roman" w:cs="Times New Roman"/>
                <w:sz w:val="16"/>
                <w:szCs w:val="16"/>
              </w:rPr>
              <w:t xml:space="preserve">Общий и контрактный отделы МА МО </w:t>
            </w:r>
            <w:proofErr w:type="spellStart"/>
            <w:proofErr w:type="gramStart"/>
            <w:r w:rsidRPr="009A08A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9A08A4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Владимирский округ.</w:t>
            </w:r>
          </w:p>
        </w:tc>
      </w:tr>
      <w:tr w:rsidR="00D47AB0" w:rsidRPr="00497FB2" w:rsidTr="009A08A4">
        <w:tc>
          <w:tcPr>
            <w:tcW w:w="709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4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Организация посещения гражданами муниципального образования экскурсий в музеи Санкт-Петербурга и Ленинградской области по военно-патриотической направленности:</w:t>
            </w:r>
          </w:p>
        </w:tc>
        <w:tc>
          <w:tcPr>
            <w:tcW w:w="2126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AB0" w:rsidRPr="00AE08D8" w:rsidRDefault="00D47AB0" w:rsidP="00D47AB0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8">
              <w:rPr>
                <w:rFonts w:ascii="Times New Roman" w:hAnsi="Times New Roman" w:cs="Times New Roman"/>
                <w:sz w:val="18"/>
                <w:szCs w:val="18"/>
              </w:rPr>
              <w:t>506,8</w:t>
            </w:r>
          </w:p>
        </w:tc>
        <w:tc>
          <w:tcPr>
            <w:tcW w:w="851" w:type="dxa"/>
          </w:tcPr>
          <w:p w:rsidR="00D47AB0" w:rsidRPr="00AE08D8" w:rsidRDefault="00D47AB0" w:rsidP="00D47AB0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8">
              <w:rPr>
                <w:rFonts w:ascii="Times New Roman" w:hAnsi="Times New Roman" w:cs="Times New Roman"/>
                <w:sz w:val="18"/>
                <w:szCs w:val="18"/>
              </w:rPr>
              <w:t>298,8</w:t>
            </w:r>
          </w:p>
        </w:tc>
        <w:tc>
          <w:tcPr>
            <w:tcW w:w="850" w:type="dxa"/>
          </w:tcPr>
          <w:p w:rsidR="00D47AB0" w:rsidRPr="00AE08D8" w:rsidRDefault="00D47AB0" w:rsidP="00D47AB0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8"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</w:tc>
        <w:tc>
          <w:tcPr>
            <w:tcW w:w="241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 w:val="restart"/>
          </w:tcPr>
          <w:p w:rsidR="00D47AB0" w:rsidRPr="009A08A4" w:rsidRDefault="00D47AB0" w:rsidP="009A08A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A4">
              <w:rPr>
                <w:rFonts w:ascii="Times New Roman" w:hAnsi="Times New Roman" w:cs="Times New Roman"/>
                <w:sz w:val="16"/>
                <w:szCs w:val="16"/>
              </w:rPr>
              <w:t xml:space="preserve">МА МО </w:t>
            </w:r>
            <w:proofErr w:type="spellStart"/>
            <w:proofErr w:type="gramStart"/>
            <w:r w:rsidRPr="009A08A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</w:p>
          <w:p w:rsidR="00D47AB0" w:rsidRPr="009A08A4" w:rsidRDefault="00D47AB0" w:rsidP="009A08A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A4">
              <w:rPr>
                <w:rFonts w:ascii="Times New Roman" w:hAnsi="Times New Roman" w:cs="Times New Roman"/>
                <w:sz w:val="16"/>
                <w:szCs w:val="16"/>
              </w:rPr>
              <w:t>Владимирский округ.</w:t>
            </w:r>
          </w:p>
          <w:p w:rsidR="00D47AB0" w:rsidRPr="009A08A4" w:rsidRDefault="00D47AB0" w:rsidP="009A08A4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08A4">
              <w:rPr>
                <w:rFonts w:ascii="Times New Roman" w:hAnsi="Times New Roman" w:cs="Times New Roman"/>
                <w:sz w:val="16"/>
                <w:szCs w:val="16"/>
              </w:rPr>
              <w:t xml:space="preserve">Общий и контрактный отделы МА МО </w:t>
            </w:r>
            <w:proofErr w:type="spellStart"/>
            <w:proofErr w:type="gramStart"/>
            <w:r w:rsidRPr="009A08A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9A08A4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Владимирский округ.</w:t>
            </w:r>
          </w:p>
          <w:p w:rsidR="00D47AB0" w:rsidRPr="009A08A4" w:rsidRDefault="00D47AB0" w:rsidP="009A08A4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D47AB0" w:rsidRPr="00497FB2" w:rsidTr="009A08A4">
        <w:tc>
          <w:tcPr>
            <w:tcW w:w="709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84" w:type="dxa"/>
          </w:tcPr>
          <w:p w:rsidR="00D47AB0" w:rsidRPr="00497FB2" w:rsidRDefault="00D47AB0" w:rsidP="00497FB2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«Государственный мемориальный музей им. Суворова»</w:t>
            </w:r>
          </w:p>
          <w:p w:rsidR="00D47AB0" w:rsidRPr="00497FB2" w:rsidRDefault="00D47AB0" w:rsidP="00497FB2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(в честь празднования Дня защитника Отечества 23 февраля).</w:t>
            </w:r>
          </w:p>
        </w:tc>
        <w:tc>
          <w:tcPr>
            <w:tcW w:w="2126" w:type="dxa"/>
          </w:tcPr>
          <w:p w:rsidR="00D47AB0" w:rsidRPr="00497FB2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 – кв. (февраль) 2016г.;</w:t>
            </w:r>
          </w:p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 –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(февраль) 2017г.</w:t>
            </w:r>
          </w:p>
        </w:tc>
        <w:tc>
          <w:tcPr>
            <w:tcW w:w="1134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851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5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2410" w:type="dxa"/>
          </w:tcPr>
          <w:p w:rsidR="00D47AB0" w:rsidRDefault="00D47AB0" w:rsidP="00B809E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Взрослое население</w:t>
            </w:r>
          </w:p>
          <w:p w:rsidR="00D47AB0" w:rsidRDefault="00D47AB0" w:rsidP="00B809E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 2016г.-120</w:t>
            </w:r>
          </w:p>
          <w:p w:rsidR="00D47AB0" w:rsidRPr="00497FB2" w:rsidRDefault="00D47AB0" w:rsidP="00B809E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 2017г. -</w:t>
            </w: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344" w:type="dxa"/>
            <w:vMerge/>
          </w:tcPr>
          <w:p w:rsidR="00D47AB0" w:rsidRPr="00467ECE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D47AB0" w:rsidRPr="008F732C" w:rsidTr="009A08A4">
        <w:tc>
          <w:tcPr>
            <w:tcW w:w="709" w:type="dxa"/>
          </w:tcPr>
          <w:p w:rsidR="00D47AB0" w:rsidRPr="008F732C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8F732C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884" w:type="dxa"/>
          </w:tcPr>
          <w:p w:rsidR="00D47AB0" w:rsidRPr="008F732C" w:rsidRDefault="00D47AB0" w:rsidP="00497FB2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32C">
              <w:rPr>
                <w:rFonts w:ascii="Times New Roman" w:hAnsi="Times New Roman" w:cs="Times New Roman"/>
                <w:sz w:val="18"/>
                <w:szCs w:val="18"/>
              </w:rPr>
              <w:t>«Центральный военно-морской музей Министерства обороны РФ»</w:t>
            </w:r>
          </w:p>
          <w:p w:rsidR="00D47AB0" w:rsidRPr="008F732C" w:rsidRDefault="00D47AB0" w:rsidP="00497FB2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32C">
              <w:rPr>
                <w:rFonts w:ascii="Times New Roman" w:hAnsi="Times New Roman" w:cs="Times New Roman"/>
                <w:sz w:val="18"/>
                <w:szCs w:val="18"/>
              </w:rPr>
              <w:t>(в честь празднования Дня Государственного флага РФ 22 августа)</w:t>
            </w:r>
          </w:p>
        </w:tc>
        <w:tc>
          <w:tcPr>
            <w:tcW w:w="2126" w:type="dxa"/>
          </w:tcPr>
          <w:p w:rsidR="00D47AB0" w:rsidRPr="008F732C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32C">
              <w:rPr>
                <w:rFonts w:ascii="Times New Roman" w:hAnsi="Times New Roman" w:cs="Times New Roman"/>
                <w:sz w:val="18"/>
                <w:szCs w:val="18"/>
              </w:rPr>
              <w:t>3 – кв. (сентябрь) 2016г.;</w:t>
            </w:r>
          </w:p>
          <w:p w:rsidR="00D47AB0" w:rsidRPr="008F732C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8F732C">
              <w:rPr>
                <w:rFonts w:ascii="Times New Roman" w:hAnsi="Times New Roman" w:cs="Times New Roman"/>
                <w:sz w:val="18"/>
                <w:szCs w:val="18"/>
              </w:rPr>
              <w:t>3 – кв. (сентябрь) 2017г.</w:t>
            </w:r>
          </w:p>
        </w:tc>
        <w:tc>
          <w:tcPr>
            <w:tcW w:w="1134" w:type="dxa"/>
          </w:tcPr>
          <w:p w:rsidR="00D47AB0" w:rsidRPr="008F732C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851" w:type="dxa"/>
          </w:tcPr>
          <w:p w:rsidR="00D47AB0" w:rsidRPr="008F732C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850" w:type="dxa"/>
          </w:tcPr>
          <w:p w:rsidR="00D47AB0" w:rsidRPr="008F732C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D47AB0" w:rsidRPr="008F732C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8F732C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Школьники – 270;</w:t>
            </w:r>
          </w:p>
          <w:p w:rsidR="00D47AB0" w:rsidRPr="008F732C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8F732C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Взрослое население – 120</w:t>
            </w:r>
          </w:p>
        </w:tc>
        <w:tc>
          <w:tcPr>
            <w:tcW w:w="2344" w:type="dxa"/>
            <w:vMerge/>
          </w:tcPr>
          <w:p w:rsidR="00D47AB0" w:rsidRPr="008F732C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D47AB0" w:rsidRPr="00497FB2" w:rsidTr="009A08A4">
        <w:tc>
          <w:tcPr>
            <w:tcW w:w="709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884" w:type="dxa"/>
          </w:tcPr>
          <w:p w:rsidR="00D47AB0" w:rsidRPr="00497FB2" w:rsidRDefault="00D47AB0" w:rsidP="00497FB2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«Военно-исторический музей артиллерии, инженерных войск и войск связи» (в честь празднования Дня Победы 9 мая).</w:t>
            </w:r>
          </w:p>
        </w:tc>
        <w:tc>
          <w:tcPr>
            <w:tcW w:w="2126" w:type="dxa"/>
          </w:tcPr>
          <w:p w:rsidR="00D47AB0" w:rsidRPr="00497FB2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 – кв. (май) 2016г.;</w:t>
            </w:r>
          </w:p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 – кв. (май) 2017г.</w:t>
            </w:r>
          </w:p>
        </w:tc>
        <w:tc>
          <w:tcPr>
            <w:tcW w:w="1134" w:type="dxa"/>
          </w:tcPr>
          <w:p w:rsidR="00D47AB0" w:rsidRPr="00497FB2" w:rsidRDefault="0087639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851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85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41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Взрослое население – 120</w:t>
            </w:r>
          </w:p>
        </w:tc>
        <w:tc>
          <w:tcPr>
            <w:tcW w:w="2344" w:type="dxa"/>
            <w:vMerge/>
          </w:tcPr>
          <w:p w:rsidR="00D47AB0" w:rsidRPr="00467ECE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D47AB0" w:rsidRPr="00497FB2" w:rsidTr="009A08A4">
        <w:tc>
          <w:tcPr>
            <w:tcW w:w="709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884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«Дорога жизни – дорога мужества» (в честь празднования Дня Победы 9 мая).</w:t>
            </w:r>
          </w:p>
        </w:tc>
        <w:tc>
          <w:tcPr>
            <w:tcW w:w="2126" w:type="dxa"/>
          </w:tcPr>
          <w:p w:rsidR="00D47AB0" w:rsidRPr="00497FB2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 – кв. (май) 2016г.;</w:t>
            </w:r>
          </w:p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 – кв. (май) 2017г.</w:t>
            </w:r>
          </w:p>
        </w:tc>
        <w:tc>
          <w:tcPr>
            <w:tcW w:w="1134" w:type="dxa"/>
          </w:tcPr>
          <w:p w:rsidR="00D47AB0" w:rsidRPr="00497FB2" w:rsidRDefault="0087639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851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241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Взрослое население – 120</w:t>
            </w:r>
          </w:p>
        </w:tc>
        <w:tc>
          <w:tcPr>
            <w:tcW w:w="2344" w:type="dxa"/>
            <w:vMerge/>
          </w:tcPr>
          <w:p w:rsidR="00D47AB0" w:rsidRPr="00467ECE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D47AB0" w:rsidRPr="00497FB2" w:rsidTr="009A08A4">
        <w:tc>
          <w:tcPr>
            <w:tcW w:w="709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884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«Невский пятачок» (в честь празднования Дня Победы 9 мая).</w:t>
            </w:r>
          </w:p>
        </w:tc>
        <w:tc>
          <w:tcPr>
            <w:tcW w:w="2126" w:type="dxa"/>
          </w:tcPr>
          <w:p w:rsidR="00D47AB0" w:rsidRPr="00497FB2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 – кв. (май) 2016г.;</w:t>
            </w:r>
          </w:p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 – кв. (май) 2017г.</w:t>
            </w:r>
          </w:p>
        </w:tc>
        <w:tc>
          <w:tcPr>
            <w:tcW w:w="1134" w:type="dxa"/>
          </w:tcPr>
          <w:p w:rsidR="00D47AB0" w:rsidRPr="00497FB2" w:rsidRDefault="00876390" w:rsidP="00710CA0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119,5</w:t>
            </w:r>
          </w:p>
        </w:tc>
        <w:tc>
          <w:tcPr>
            <w:tcW w:w="851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850" w:type="dxa"/>
          </w:tcPr>
          <w:p w:rsidR="00D47AB0" w:rsidRPr="00497FB2" w:rsidRDefault="00D47AB0" w:rsidP="00710CA0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241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Взрослое население – 120</w:t>
            </w:r>
          </w:p>
        </w:tc>
        <w:tc>
          <w:tcPr>
            <w:tcW w:w="2344" w:type="dxa"/>
            <w:vMerge/>
          </w:tcPr>
          <w:p w:rsidR="00D47AB0" w:rsidRPr="00467ECE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D47AB0" w:rsidRPr="00497FB2" w:rsidTr="009A08A4">
        <w:tc>
          <w:tcPr>
            <w:tcW w:w="709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84" w:type="dxa"/>
          </w:tcPr>
          <w:p w:rsidR="00D47AB0" w:rsidRPr="00497FB2" w:rsidRDefault="00D47AB0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посещения учащимися старших классов ГБОУ округа воинских частей Ленинградской области.</w:t>
            </w:r>
          </w:p>
        </w:tc>
        <w:tc>
          <w:tcPr>
            <w:tcW w:w="2126" w:type="dxa"/>
          </w:tcPr>
          <w:p w:rsidR="00D47AB0" w:rsidRPr="00497FB2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 – кв. (май) 2016г.;</w:t>
            </w:r>
          </w:p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 – кв. (май) 2017г.</w:t>
            </w:r>
          </w:p>
        </w:tc>
        <w:tc>
          <w:tcPr>
            <w:tcW w:w="1134" w:type="dxa"/>
          </w:tcPr>
          <w:p w:rsidR="00D47AB0" w:rsidRPr="00AE08D8" w:rsidRDefault="0087639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249,4</w:t>
            </w:r>
          </w:p>
        </w:tc>
        <w:tc>
          <w:tcPr>
            <w:tcW w:w="851" w:type="dxa"/>
          </w:tcPr>
          <w:p w:rsidR="00D47AB0" w:rsidRPr="00AE08D8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50" w:type="dxa"/>
          </w:tcPr>
          <w:p w:rsidR="00D47AB0" w:rsidRPr="00AE08D8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2410" w:type="dxa"/>
          </w:tcPr>
          <w:p w:rsidR="00D47AB0" w:rsidRPr="00497FB2" w:rsidRDefault="00D47AB0" w:rsidP="00D47AB0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Школьники –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44" w:type="dxa"/>
          </w:tcPr>
          <w:p w:rsidR="00D47AB0" w:rsidRPr="009A08A4" w:rsidRDefault="00D47AB0" w:rsidP="009A08A4">
            <w:pPr>
              <w:pStyle w:val="a9"/>
              <w:spacing w:after="0" w:line="240" w:lineRule="atLeast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 xml:space="preserve">МА МО </w:t>
            </w:r>
            <w:proofErr w:type="spellStart"/>
            <w:proofErr w:type="gramStart"/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Владимирский округ.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 xml:space="preserve">Общий отдел МА МО </w:t>
            </w:r>
            <w:proofErr w:type="spellStart"/>
            <w:proofErr w:type="gramStart"/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Владимирский округ.</w:t>
            </w:r>
          </w:p>
        </w:tc>
      </w:tr>
      <w:tr w:rsidR="00D47AB0" w:rsidRPr="00497FB2" w:rsidTr="009A08A4">
        <w:trPr>
          <w:trHeight w:val="815"/>
        </w:trPr>
        <w:tc>
          <w:tcPr>
            <w:tcW w:w="709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84" w:type="dxa"/>
          </w:tcPr>
          <w:p w:rsidR="00D47AB0" w:rsidRPr="009A08A4" w:rsidRDefault="00D47AB0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Вручение памятных подарков призывникам – жителям округа на </w:t>
            </w:r>
            <w:r w:rsidRPr="00497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торжественных мероприятиях, посвященных проводам граждан, призванных на военную службу в Вооруженные силы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0F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(Исключено из Программы с 01.01.2017 г.)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</w:tcPr>
          <w:p w:rsidR="00D47AB0" w:rsidRPr="00497FB2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 и 4 кв. 2016г.;</w:t>
            </w:r>
          </w:p>
          <w:p w:rsidR="00D47AB0" w:rsidRPr="009B7502" w:rsidRDefault="00D47AB0" w:rsidP="009B750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AB0" w:rsidRDefault="00D47AB0" w:rsidP="009B750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B7502">
              <w:rPr>
                <w:rFonts w:ascii="Times New Roman" w:hAnsi="Times New Roman" w:cs="Times New Roman"/>
                <w:sz w:val="18"/>
                <w:szCs w:val="18"/>
              </w:rPr>
              <w:t>2 кв. 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г.;</w:t>
            </w:r>
          </w:p>
          <w:p w:rsidR="00D47AB0" w:rsidRPr="009B7502" w:rsidRDefault="00D47AB0" w:rsidP="009B7502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кв. 2017г.</w:t>
            </w:r>
          </w:p>
        </w:tc>
        <w:tc>
          <w:tcPr>
            <w:tcW w:w="1134" w:type="dxa"/>
          </w:tcPr>
          <w:p w:rsidR="00D47AB0" w:rsidRPr="00AE08D8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51" w:type="dxa"/>
          </w:tcPr>
          <w:p w:rsidR="00D47AB0" w:rsidRPr="00AE08D8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50" w:type="dxa"/>
          </w:tcPr>
          <w:p w:rsidR="00D47AB0" w:rsidRPr="00AE08D8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По требованию военкомата</w:t>
            </w:r>
          </w:p>
        </w:tc>
        <w:tc>
          <w:tcPr>
            <w:tcW w:w="2344" w:type="dxa"/>
          </w:tcPr>
          <w:p w:rsidR="00D47AB0" w:rsidRPr="00467ECE" w:rsidRDefault="00D47AB0" w:rsidP="00467ECE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 xml:space="preserve">МА МО </w:t>
            </w:r>
            <w:proofErr w:type="spellStart"/>
            <w:proofErr w:type="gramStart"/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Владимирский округ.</w:t>
            </w:r>
          </w:p>
          <w:p w:rsidR="00D47AB0" w:rsidRPr="00467ECE" w:rsidRDefault="00D47AB0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 xml:space="preserve">Общий отдел МА МО </w:t>
            </w:r>
            <w:proofErr w:type="spellStart"/>
            <w:proofErr w:type="gramStart"/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</w:p>
          <w:p w:rsidR="00D47AB0" w:rsidRPr="00467ECE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Владимирский округ.</w:t>
            </w:r>
          </w:p>
        </w:tc>
      </w:tr>
      <w:tr w:rsidR="00D47AB0" w:rsidRPr="00497FB2" w:rsidTr="009A08A4">
        <w:tc>
          <w:tcPr>
            <w:tcW w:w="709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84" w:type="dxa"/>
          </w:tcPr>
          <w:p w:rsidR="00D47AB0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Разработка и издание брошюр (буклетов)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по патриотическому воспитанию и допризывной подготовке граждан муниципального образования (тираж не менее 2000экз.).</w:t>
            </w:r>
          </w:p>
          <w:p w:rsidR="00D47AB0" w:rsidRPr="009B7502" w:rsidRDefault="00D47AB0" w:rsidP="009A08A4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7502">
              <w:rPr>
                <w:rFonts w:ascii="Times New Roman" w:hAnsi="Times New Roman" w:cs="Times New Roman"/>
                <w:sz w:val="18"/>
                <w:szCs w:val="18"/>
              </w:rPr>
              <w:t>Приобретение штендеров для участия жителей округа в общероссийской акции «Бессмертный полк»</w:t>
            </w:r>
          </w:p>
        </w:tc>
        <w:tc>
          <w:tcPr>
            <w:tcW w:w="2126" w:type="dxa"/>
          </w:tcPr>
          <w:p w:rsidR="00D47AB0" w:rsidRPr="009B7502" w:rsidRDefault="00D47AB0" w:rsidP="009B750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B7502">
              <w:rPr>
                <w:rFonts w:ascii="Times New Roman" w:hAnsi="Times New Roman" w:cs="Times New Roman"/>
                <w:sz w:val="18"/>
                <w:szCs w:val="18"/>
              </w:rPr>
              <w:t>3 – кв. (сентябрь) 2016г.;</w:t>
            </w:r>
          </w:p>
          <w:p w:rsidR="00D47AB0" w:rsidRPr="009B7502" w:rsidRDefault="00D47AB0" w:rsidP="009B750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AB0" w:rsidRPr="009B7502" w:rsidRDefault="00D47AB0" w:rsidP="009B750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AB0" w:rsidRPr="009B7502" w:rsidRDefault="00D47AB0" w:rsidP="009B750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AB0" w:rsidRPr="009B7502" w:rsidRDefault="00D47AB0" w:rsidP="009B7502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кв. 2016г.;</w:t>
            </w:r>
          </w:p>
          <w:p w:rsidR="00D47AB0" w:rsidRPr="009B7502" w:rsidRDefault="00D47AB0" w:rsidP="009B7502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B7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кв. 2017г.</w:t>
            </w:r>
          </w:p>
        </w:tc>
        <w:tc>
          <w:tcPr>
            <w:tcW w:w="1134" w:type="dxa"/>
          </w:tcPr>
          <w:p w:rsidR="00D47AB0" w:rsidRPr="00AE08D8" w:rsidRDefault="00876390" w:rsidP="00A05F7D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51" w:type="dxa"/>
          </w:tcPr>
          <w:p w:rsidR="00D47AB0" w:rsidRPr="00AE08D8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50" w:type="dxa"/>
          </w:tcPr>
          <w:p w:rsidR="00D47AB0" w:rsidRPr="00AE08D8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Население округа 2000</w:t>
            </w:r>
          </w:p>
        </w:tc>
        <w:tc>
          <w:tcPr>
            <w:tcW w:w="2344" w:type="dxa"/>
          </w:tcPr>
          <w:p w:rsidR="00D47AB0" w:rsidRPr="00467ECE" w:rsidRDefault="00D47AB0" w:rsidP="00467ECE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 xml:space="preserve">МА МО </w:t>
            </w:r>
            <w:proofErr w:type="spellStart"/>
            <w:proofErr w:type="gramStart"/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Владимирский округ.</w:t>
            </w:r>
          </w:p>
          <w:p w:rsidR="00D47AB0" w:rsidRPr="00467ECE" w:rsidRDefault="00D47AB0" w:rsidP="00497FB2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 xml:space="preserve">Общий отдел МА МО </w:t>
            </w:r>
            <w:proofErr w:type="spellStart"/>
            <w:proofErr w:type="gramStart"/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</w:p>
          <w:p w:rsidR="00D47AB0" w:rsidRPr="00467ECE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Владимирский округ.</w:t>
            </w:r>
          </w:p>
        </w:tc>
      </w:tr>
      <w:tr w:rsidR="00D47AB0" w:rsidRPr="00497FB2" w:rsidTr="009A08A4">
        <w:tc>
          <w:tcPr>
            <w:tcW w:w="709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84" w:type="dxa"/>
          </w:tcPr>
          <w:p w:rsidR="00D47AB0" w:rsidRPr="00497FB2" w:rsidRDefault="00D47AB0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материалов военно-патриотической направленности на информационных стендах муниципального образования и в газете «Владимирский округ» (тираж 10000 экз.).</w:t>
            </w:r>
          </w:p>
        </w:tc>
        <w:tc>
          <w:tcPr>
            <w:tcW w:w="2126" w:type="dxa"/>
          </w:tcPr>
          <w:p w:rsidR="00D47AB0" w:rsidRPr="00497FB2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1-раз в кв. весь 2016г.;</w:t>
            </w:r>
          </w:p>
          <w:p w:rsidR="00D47AB0" w:rsidRPr="00497FB2" w:rsidRDefault="00D47AB0" w:rsidP="00497FB2">
            <w:pPr>
              <w:pStyle w:val="a9"/>
              <w:spacing w:after="0" w:line="240" w:lineRule="atLeast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1-раз в кв. весь 2017г.</w:t>
            </w:r>
          </w:p>
        </w:tc>
        <w:tc>
          <w:tcPr>
            <w:tcW w:w="1134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Без финансир</w:t>
            </w:r>
          </w:p>
        </w:tc>
        <w:tc>
          <w:tcPr>
            <w:tcW w:w="851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D47AB0" w:rsidRPr="00497FB2" w:rsidRDefault="00D47AB0" w:rsidP="00D75934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Население округа </w:t>
            </w:r>
            <w:r w:rsidR="00D7593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2344" w:type="dxa"/>
          </w:tcPr>
          <w:p w:rsidR="00D47AB0" w:rsidRPr="00467ECE" w:rsidRDefault="00D47AB0" w:rsidP="00467ECE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 xml:space="preserve">МА МО </w:t>
            </w:r>
            <w:proofErr w:type="spellStart"/>
            <w:proofErr w:type="gramStart"/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ECE">
              <w:rPr>
                <w:rFonts w:ascii="Times New Roman" w:hAnsi="Times New Roman" w:cs="Times New Roman"/>
                <w:sz w:val="16"/>
                <w:szCs w:val="16"/>
              </w:rPr>
              <w:t>Владимирский округ.</w:t>
            </w:r>
          </w:p>
          <w:p w:rsidR="00D47AB0" w:rsidRPr="00467ECE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D47AB0" w:rsidRPr="00497FB2" w:rsidTr="00FE04BB">
        <w:trPr>
          <w:trHeight w:val="413"/>
        </w:trPr>
        <w:tc>
          <w:tcPr>
            <w:tcW w:w="709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</w:t>
            </w: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84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тематических экскурсий и мероприятий в «Музее боевой славы».</w:t>
            </w:r>
          </w:p>
        </w:tc>
        <w:tc>
          <w:tcPr>
            <w:tcW w:w="2126" w:type="dxa"/>
          </w:tcPr>
          <w:p w:rsidR="00D47AB0" w:rsidRPr="00497FB2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D47AB0" w:rsidRPr="00497FB2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2016 г.-2017 г.</w:t>
            </w:r>
          </w:p>
        </w:tc>
        <w:tc>
          <w:tcPr>
            <w:tcW w:w="1134" w:type="dxa"/>
          </w:tcPr>
          <w:p w:rsidR="00D47AB0" w:rsidRPr="00AE08D8" w:rsidRDefault="0087639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D47AB0" w:rsidRPr="00AE08D8" w:rsidRDefault="00D47AB0" w:rsidP="008F732C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50" w:type="dxa"/>
          </w:tcPr>
          <w:p w:rsidR="00D47AB0" w:rsidRPr="00AE08D8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08D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241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 каждом мероприятии не менее 20 человек</w:t>
            </w:r>
          </w:p>
        </w:tc>
        <w:tc>
          <w:tcPr>
            <w:tcW w:w="2344" w:type="dxa"/>
          </w:tcPr>
          <w:p w:rsidR="00D47AB0" w:rsidRPr="00FE04BB" w:rsidRDefault="00D47AB0" w:rsidP="00FE04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 МО </w:t>
            </w:r>
            <w:proofErr w:type="spellStart"/>
            <w:proofErr w:type="gramStart"/>
            <w:r w:rsidRPr="00FE0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proofErr w:type="spellEnd"/>
            <w:proofErr w:type="gramEnd"/>
            <w:r w:rsidRPr="00FE0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Владимирский округ.</w:t>
            </w:r>
          </w:p>
          <w:p w:rsidR="00D47AB0" w:rsidRPr="00467ECE" w:rsidRDefault="00D47AB0" w:rsidP="00FE04BB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D47AB0" w:rsidRPr="00497FB2" w:rsidTr="009A08A4">
        <w:tc>
          <w:tcPr>
            <w:tcW w:w="709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2126" w:type="dxa"/>
          </w:tcPr>
          <w:p w:rsidR="00D47AB0" w:rsidRPr="00497FB2" w:rsidRDefault="00D47AB0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AB0" w:rsidRPr="00AE08D8" w:rsidRDefault="00876390" w:rsidP="009B750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8">
              <w:rPr>
                <w:rFonts w:ascii="Times New Roman" w:hAnsi="Times New Roman" w:cs="Times New Roman"/>
                <w:sz w:val="18"/>
                <w:szCs w:val="18"/>
              </w:rPr>
              <w:t>1408,7</w:t>
            </w:r>
          </w:p>
        </w:tc>
        <w:tc>
          <w:tcPr>
            <w:tcW w:w="851" w:type="dxa"/>
          </w:tcPr>
          <w:p w:rsidR="00D47AB0" w:rsidRPr="00AE08D8" w:rsidRDefault="00D47AB0" w:rsidP="009B750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8">
              <w:rPr>
                <w:rFonts w:ascii="Times New Roman" w:hAnsi="Times New Roman" w:cs="Times New Roman"/>
                <w:sz w:val="18"/>
                <w:szCs w:val="18"/>
              </w:rPr>
              <w:t>849,0</w:t>
            </w:r>
          </w:p>
        </w:tc>
        <w:tc>
          <w:tcPr>
            <w:tcW w:w="850" w:type="dxa"/>
          </w:tcPr>
          <w:p w:rsidR="00D47AB0" w:rsidRPr="00AE08D8" w:rsidRDefault="00876390" w:rsidP="009B750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8">
              <w:rPr>
                <w:rFonts w:ascii="Times New Roman" w:hAnsi="Times New Roman" w:cs="Times New Roman"/>
                <w:sz w:val="18"/>
                <w:szCs w:val="18"/>
              </w:rPr>
              <w:t>559,7</w:t>
            </w:r>
          </w:p>
        </w:tc>
        <w:tc>
          <w:tcPr>
            <w:tcW w:w="2410" w:type="dxa"/>
          </w:tcPr>
          <w:p w:rsidR="00D47AB0" w:rsidRPr="00497FB2" w:rsidRDefault="00D47AB0" w:rsidP="00497FB2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</w:tcPr>
          <w:p w:rsidR="00D47AB0" w:rsidRPr="00467ECE" w:rsidRDefault="00D47AB0" w:rsidP="00FE04BB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1623FD" w:rsidRDefault="001623FD" w:rsidP="00623405">
      <w:pPr>
        <w:pStyle w:val="a7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1623FD" w:rsidSect="005A3F2C">
          <w:pgSz w:w="16838" w:h="11906" w:orient="landscape"/>
          <w:pgMar w:top="284" w:right="238" w:bottom="142" w:left="425" w:header="709" w:footer="709" w:gutter="0"/>
          <w:cols w:space="708"/>
          <w:docGrid w:linePitch="360"/>
        </w:sectPr>
      </w:pPr>
    </w:p>
    <w:p w:rsidR="001623FD" w:rsidRPr="00453C1B" w:rsidRDefault="001623FD" w:rsidP="00575DBE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Раздел</w:t>
      </w:r>
      <w:r w:rsidRPr="00453C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>V</w:t>
      </w:r>
      <w:r w:rsidRPr="00453C1B">
        <w:rPr>
          <w:rStyle w:val="a8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>. Ресурсное обеспечение Программы</w:t>
      </w:r>
    </w:p>
    <w:p w:rsidR="001623FD" w:rsidRDefault="001623FD" w:rsidP="004A3381">
      <w:pPr>
        <w:pStyle w:val="a9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623FD" w:rsidRPr="00286FBC" w:rsidRDefault="001623FD" w:rsidP="00286FBC">
      <w:pPr>
        <w:pStyle w:val="a9"/>
        <w:spacing w:after="0" w:line="240" w:lineRule="atLeast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1623FD" w:rsidRPr="00BD6D77" w:rsidRDefault="001623FD" w:rsidP="00286FBC">
      <w:pPr>
        <w:pStyle w:val="a9"/>
        <w:spacing w:after="0" w:line="240" w:lineRule="atLeast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П</w:t>
      </w:r>
      <w:r w:rsidRPr="00453C1B">
        <w:rPr>
          <w:rFonts w:ascii="Times New Roman" w:hAnsi="Times New Roman" w:cs="Times New Roman"/>
          <w:sz w:val="24"/>
          <w:szCs w:val="24"/>
        </w:rPr>
        <w:t xml:space="preserve">рограммы являются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3C1B">
        <w:rPr>
          <w:rFonts w:ascii="Times New Roman" w:hAnsi="Times New Roman" w:cs="Times New Roman"/>
          <w:sz w:val="24"/>
          <w:szCs w:val="24"/>
        </w:rPr>
        <w:t xml:space="preserve">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53C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453C1B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альный округ Владимирский округ.</w:t>
      </w:r>
    </w:p>
    <w:p w:rsidR="001623FD" w:rsidRPr="00453C1B" w:rsidRDefault="001623FD" w:rsidP="00286FBC">
      <w:pPr>
        <w:pStyle w:val="a9"/>
        <w:spacing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876390">
        <w:rPr>
          <w:rFonts w:ascii="Times New Roman" w:hAnsi="Times New Roman" w:cs="Times New Roman"/>
          <w:sz w:val="24"/>
          <w:szCs w:val="24"/>
          <w:u w:val="single"/>
        </w:rPr>
        <w:t>1408,7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A1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1623FD" w:rsidRPr="00453C1B" w:rsidRDefault="001623FD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1623FD" w:rsidRPr="00453C1B" w:rsidRDefault="001623FD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Pr="00453C1B">
        <w:rPr>
          <w:rFonts w:ascii="Times New Roman" w:hAnsi="Times New Roman" w:cs="Times New Roman"/>
          <w:sz w:val="24"/>
          <w:szCs w:val="24"/>
        </w:rPr>
        <w:t xml:space="preserve"> год: </w:t>
      </w:r>
      <w:r w:rsidR="00594E15">
        <w:rPr>
          <w:rFonts w:ascii="Times New Roman" w:hAnsi="Times New Roman" w:cs="Times New Roman"/>
          <w:sz w:val="24"/>
          <w:szCs w:val="24"/>
          <w:u w:val="single"/>
        </w:rPr>
        <w:t>849,0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C1B">
        <w:rPr>
          <w:rFonts w:ascii="Times New Roman" w:hAnsi="Times New Roman" w:cs="Times New Roman"/>
          <w:sz w:val="24"/>
          <w:szCs w:val="24"/>
        </w:rPr>
        <w:t>тысяч рублей</w:t>
      </w:r>
    </w:p>
    <w:p w:rsidR="001623FD" w:rsidRPr="00453C1B" w:rsidRDefault="001623FD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Pr="00453C1B">
        <w:rPr>
          <w:rFonts w:ascii="Times New Roman" w:hAnsi="Times New Roman" w:cs="Times New Roman"/>
          <w:sz w:val="24"/>
          <w:szCs w:val="24"/>
        </w:rPr>
        <w:t xml:space="preserve"> год: </w:t>
      </w:r>
      <w:r w:rsidR="00876390">
        <w:rPr>
          <w:rFonts w:ascii="Times New Roman" w:hAnsi="Times New Roman" w:cs="Times New Roman"/>
          <w:sz w:val="24"/>
          <w:szCs w:val="24"/>
          <w:u w:val="single"/>
        </w:rPr>
        <w:t>559,7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C1B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1623FD" w:rsidRDefault="001623FD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Приблизительный сметный расчет объема финансирования Программы представлен в Приложении № 2</w:t>
      </w:r>
    </w:p>
    <w:p w:rsidR="001623FD" w:rsidRDefault="001623FD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AB" w:rsidRDefault="00F601AB" w:rsidP="00785A71">
      <w:pPr>
        <w:pStyle w:val="a9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F601AB" w:rsidSect="00C61A4E">
          <w:pgSz w:w="11906" w:h="16838"/>
          <w:pgMar w:top="426" w:right="567" w:bottom="142" w:left="567" w:header="709" w:footer="709" w:gutter="0"/>
          <w:cols w:space="708"/>
          <w:docGrid w:linePitch="360"/>
        </w:sectPr>
      </w:pPr>
    </w:p>
    <w:p w:rsidR="001623FD" w:rsidRPr="00453C1B" w:rsidRDefault="001623FD" w:rsidP="005D4804">
      <w:pPr>
        <w:pStyle w:val="a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№ 2</w:t>
      </w:r>
    </w:p>
    <w:p w:rsidR="001623FD" w:rsidRPr="00E828A4" w:rsidRDefault="001623FD" w:rsidP="005D4804">
      <w:pPr>
        <w:pStyle w:val="a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623FD" w:rsidRPr="00453C1B" w:rsidRDefault="001623FD" w:rsidP="005D480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Сметный расчет объемов финансирования муниципальной программы</w:t>
      </w:r>
    </w:p>
    <w:p w:rsidR="001623FD" w:rsidRDefault="001623FD" w:rsidP="005D480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«Военн</w:t>
      </w:r>
      <w:r>
        <w:rPr>
          <w:rFonts w:ascii="Times New Roman" w:hAnsi="Times New Roman" w:cs="Times New Roman"/>
          <w:sz w:val="24"/>
          <w:szCs w:val="24"/>
        </w:rPr>
        <w:t>о-патриотическое воспитание граждан</w:t>
      </w:r>
      <w:r w:rsidRPr="00453C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B43CFE" w:rsidRPr="00453C1B" w:rsidRDefault="00B43CFE" w:rsidP="005D480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229"/>
        <w:gridCol w:w="709"/>
        <w:gridCol w:w="709"/>
        <w:gridCol w:w="1134"/>
        <w:gridCol w:w="850"/>
        <w:gridCol w:w="709"/>
        <w:gridCol w:w="709"/>
        <w:gridCol w:w="708"/>
        <w:gridCol w:w="709"/>
        <w:gridCol w:w="709"/>
        <w:gridCol w:w="709"/>
        <w:gridCol w:w="850"/>
      </w:tblGrid>
      <w:tr w:rsidR="001623FD" w:rsidRPr="00F601AB" w:rsidTr="00B43CFE">
        <w:trPr>
          <w:trHeight w:val="293"/>
        </w:trPr>
        <w:tc>
          <w:tcPr>
            <w:tcW w:w="568" w:type="dxa"/>
            <w:vMerge w:val="restart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№ </w:t>
            </w:r>
            <w:proofErr w:type="gramStart"/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/п</w:t>
            </w:r>
          </w:p>
        </w:tc>
        <w:tc>
          <w:tcPr>
            <w:tcW w:w="7229" w:type="dxa"/>
            <w:vMerge w:val="restart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Наименование статьи расходов</w:t>
            </w:r>
          </w:p>
          <w:p w:rsidR="001623FD" w:rsidRPr="00F601AB" w:rsidRDefault="001623FD" w:rsidP="00497FB2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 w:val="restart"/>
          </w:tcPr>
          <w:p w:rsidR="001623FD" w:rsidRPr="00F601AB" w:rsidRDefault="001623FD" w:rsidP="00F601AB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Ед. изм.</w:t>
            </w:r>
          </w:p>
          <w:p w:rsidR="001623FD" w:rsidRPr="00F601AB" w:rsidRDefault="001623FD" w:rsidP="00F601AB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мероприят.</w:t>
            </w:r>
          </w:p>
        </w:tc>
        <w:tc>
          <w:tcPr>
            <w:tcW w:w="709" w:type="dxa"/>
            <w:vMerge w:val="restart"/>
          </w:tcPr>
          <w:p w:rsidR="001623FD" w:rsidRPr="00F601AB" w:rsidRDefault="001623FD" w:rsidP="00F601A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1623FD" w:rsidRPr="00F601AB" w:rsidRDefault="00F601AB" w:rsidP="00F601AB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Кол-во</w:t>
            </w:r>
          </w:p>
          <w:p w:rsidR="001623FD" w:rsidRPr="00F601AB" w:rsidRDefault="001623FD" w:rsidP="00F601A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1623FD" w:rsidRPr="00F601AB" w:rsidRDefault="001623FD" w:rsidP="00F601A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Всего,</w:t>
            </w:r>
          </w:p>
          <w:p w:rsidR="001623FD" w:rsidRPr="00F601AB" w:rsidRDefault="001623FD" w:rsidP="00F601A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953" w:type="dxa"/>
            <w:gridSpan w:val="8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Сумма, тыс. руб.</w:t>
            </w:r>
          </w:p>
        </w:tc>
      </w:tr>
      <w:tr w:rsidR="00F601AB" w:rsidRPr="00F601AB" w:rsidTr="00B43CFE">
        <w:trPr>
          <w:trHeight w:val="283"/>
        </w:trPr>
        <w:tc>
          <w:tcPr>
            <w:tcW w:w="568" w:type="dxa"/>
            <w:vMerge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9" w:type="dxa"/>
            <w:vMerge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1623FD" w:rsidRPr="00F601AB" w:rsidRDefault="001623FD" w:rsidP="00497FB2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6" w:type="dxa"/>
            <w:gridSpan w:val="4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2016 г.</w:t>
            </w:r>
          </w:p>
        </w:tc>
        <w:tc>
          <w:tcPr>
            <w:tcW w:w="2977" w:type="dxa"/>
            <w:gridSpan w:val="4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2017 г.</w:t>
            </w:r>
          </w:p>
        </w:tc>
      </w:tr>
      <w:tr w:rsidR="00F601AB" w:rsidRPr="00F601AB" w:rsidTr="00B43CFE">
        <w:trPr>
          <w:trHeight w:val="280"/>
        </w:trPr>
        <w:tc>
          <w:tcPr>
            <w:tcW w:w="568" w:type="dxa"/>
            <w:vMerge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9" w:type="dxa"/>
            <w:vMerge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1623FD" w:rsidRPr="00F601AB" w:rsidRDefault="001623FD" w:rsidP="00497FB2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709" w:type="dxa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709" w:type="dxa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708" w:type="dxa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  <w:tc>
          <w:tcPr>
            <w:tcW w:w="709" w:type="dxa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709" w:type="dxa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709" w:type="dxa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850" w:type="dxa"/>
          </w:tcPr>
          <w:p w:rsidR="001623FD" w:rsidRPr="00F601AB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01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</w:tr>
      <w:tr w:rsidR="00F601AB" w:rsidRPr="00497FB2" w:rsidTr="00B43CFE">
        <w:tc>
          <w:tcPr>
            <w:tcW w:w="568" w:type="dxa"/>
          </w:tcPr>
          <w:p w:rsidR="001623FD" w:rsidRPr="00497FB2" w:rsidRDefault="001623FD" w:rsidP="00497FB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229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граждан.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8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</w:tr>
      <w:tr w:rsidR="00F601AB" w:rsidRPr="00497FB2" w:rsidTr="00B43CFE">
        <w:trPr>
          <w:trHeight w:val="595"/>
        </w:trPr>
        <w:tc>
          <w:tcPr>
            <w:tcW w:w="568" w:type="dxa"/>
          </w:tcPr>
          <w:p w:rsidR="001623FD" w:rsidRPr="00497FB2" w:rsidRDefault="001623FD" w:rsidP="00497FB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1623FD" w:rsidRPr="00497FB2" w:rsidRDefault="001623FD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 ГБОУ округа мероприятий (школьных турниров) военно-патриотической направленности: военно-прикладные игры и интерактивные игры «Зарница», «А. ну-ка, мальчики!»</w:t>
            </w:r>
            <w:r w:rsidRPr="00497FB2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1623FD" w:rsidRPr="00497FB2" w:rsidRDefault="00876390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445,6</w:t>
            </w:r>
          </w:p>
        </w:tc>
        <w:tc>
          <w:tcPr>
            <w:tcW w:w="850" w:type="dxa"/>
          </w:tcPr>
          <w:p w:rsidR="001623FD" w:rsidRPr="00497FB2" w:rsidRDefault="00883A9E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310,4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623FD" w:rsidRPr="00497FB2" w:rsidRDefault="00876390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1AB" w:rsidRPr="00497FB2" w:rsidTr="00B43CFE">
        <w:trPr>
          <w:trHeight w:val="503"/>
        </w:trPr>
        <w:tc>
          <w:tcPr>
            <w:tcW w:w="568" w:type="dxa"/>
          </w:tcPr>
          <w:p w:rsidR="001623FD" w:rsidRPr="00497FB2" w:rsidRDefault="001623FD" w:rsidP="00497FB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229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Организация посещения гражданами муниципального образования экскурсий в музеи Санкт-Петербурга и Ленинградской области по военно-патриотической направленности:</w:t>
            </w:r>
          </w:p>
        </w:tc>
        <w:tc>
          <w:tcPr>
            <w:tcW w:w="709" w:type="dxa"/>
            <w:vMerge w:val="restart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F601AB" w:rsidRPr="00497FB2" w:rsidTr="00B43CFE">
        <w:trPr>
          <w:trHeight w:val="284"/>
        </w:trPr>
        <w:tc>
          <w:tcPr>
            <w:tcW w:w="568" w:type="dxa"/>
          </w:tcPr>
          <w:p w:rsidR="001623FD" w:rsidRPr="00497FB2" w:rsidRDefault="001623FD" w:rsidP="00497FB2">
            <w:pPr>
              <w:pStyle w:val="a7"/>
              <w:tabs>
                <w:tab w:val="left" w:pos="352"/>
              </w:tabs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29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3.1. «Государственный мемориальный музей им. Суворова»</w:t>
            </w:r>
          </w:p>
        </w:tc>
        <w:tc>
          <w:tcPr>
            <w:tcW w:w="709" w:type="dxa"/>
            <w:vMerge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1623FD" w:rsidRPr="00497FB2" w:rsidRDefault="00876390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117,6</w:t>
            </w:r>
          </w:p>
        </w:tc>
        <w:tc>
          <w:tcPr>
            <w:tcW w:w="850" w:type="dxa"/>
          </w:tcPr>
          <w:p w:rsidR="001623FD" w:rsidRPr="00497FB2" w:rsidRDefault="00883A9E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82,6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876390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F601AB" w:rsidRPr="00883A9E" w:rsidTr="00B43CFE">
        <w:trPr>
          <w:trHeight w:val="273"/>
        </w:trPr>
        <w:tc>
          <w:tcPr>
            <w:tcW w:w="568" w:type="dxa"/>
          </w:tcPr>
          <w:p w:rsidR="001623FD" w:rsidRPr="00883A9E" w:rsidRDefault="001623FD" w:rsidP="00497FB2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29" w:type="dxa"/>
          </w:tcPr>
          <w:p w:rsidR="001623FD" w:rsidRPr="00883A9E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83A9E">
              <w:rPr>
                <w:rFonts w:ascii="Times New Roman" w:hAnsi="Times New Roman" w:cs="Times New Roman"/>
                <w:sz w:val="18"/>
                <w:szCs w:val="18"/>
              </w:rPr>
              <w:t>3.2. «Центральный военно-морской музей Министерства обороны РФ»</w:t>
            </w:r>
          </w:p>
        </w:tc>
        <w:tc>
          <w:tcPr>
            <w:tcW w:w="709" w:type="dxa"/>
            <w:vMerge/>
          </w:tcPr>
          <w:p w:rsidR="001623FD" w:rsidRPr="00883A9E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883A9E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83A9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1623FD" w:rsidRPr="00883A9E" w:rsidRDefault="00594E15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108,0</w:t>
            </w:r>
          </w:p>
        </w:tc>
        <w:tc>
          <w:tcPr>
            <w:tcW w:w="850" w:type="dxa"/>
          </w:tcPr>
          <w:p w:rsidR="001623FD" w:rsidRPr="00883A9E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883A9E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883A9E" w:rsidRDefault="00594E15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108,0</w:t>
            </w:r>
          </w:p>
        </w:tc>
        <w:tc>
          <w:tcPr>
            <w:tcW w:w="708" w:type="dxa"/>
          </w:tcPr>
          <w:p w:rsidR="001623FD" w:rsidRPr="00883A9E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883A9E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883A9E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883A9E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1623FD" w:rsidRPr="00883A9E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F601AB" w:rsidRPr="00497FB2" w:rsidTr="00B43CFE">
        <w:trPr>
          <w:trHeight w:val="122"/>
        </w:trPr>
        <w:tc>
          <w:tcPr>
            <w:tcW w:w="568" w:type="dxa"/>
          </w:tcPr>
          <w:p w:rsidR="001623FD" w:rsidRPr="00497FB2" w:rsidRDefault="001623FD" w:rsidP="00497FB2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29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3.3 «Военно-исторический музей артиллерии, инженерных войск и войск связи».</w:t>
            </w:r>
          </w:p>
        </w:tc>
        <w:tc>
          <w:tcPr>
            <w:tcW w:w="709" w:type="dxa"/>
            <w:vMerge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1623FD" w:rsidRPr="00497FB2" w:rsidRDefault="00876390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89,4</w:t>
            </w: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594E15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50,3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876390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38,8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F601AB" w:rsidRPr="00497FB2" w:rsidTr="00B43CFE">
        <w:trPr>
          <w:trHeight w:val="275"/>
        </w:trPr>
        <w:tc>
          <w:tcPr>
            <w:tcW w:w="568" w:type="dxa"/>
          </w:tcPr>
          <w:p w:rsidR="001623FD" w:rsidRPr="00497FB2" w:rsidRDefault="001623FD" w:rsidP="00497FB2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29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3.4 «Дорога жизни – дорога мужества»</w:t>
            </w:r>
          </w:p>
        </w:tc>
        <w:tc>
          <w:tcPr>
            <w:tcW w:w="709" w:type="dxa"/>
            <w:vMerge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1623FD" w:rsidRPr="00497FB2" w:rsidRDefault="009818E1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72,4</w:t>
            </w: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9818E1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72,4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F601AB" w:rsidRPr="00497FB2" w:rsidTr="00B43CFE">
        <w:trPr>
          <w:trHeight w:val="265"/>
        </w:trPr>
        <w:tc>
          <w:tcPr>
            <w:tcW w:w="568" w:type="dxa"/>
          </w:tcPr>
          <w:p w:rsidR="001623FD" w:rsidRPr="00497FB2" w:rsidRDefault="001623FD" w:rsidP="00497FB2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29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3.5 «Невский пятачок»</w:t>
            </w:r>
          </w:p>
        </w:tc>
        <w:tc>
          <w:tcPr>
            <w:tcW w:w="709" w:type="dxa"/>
            <w:vMerge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1623FD" w:rsidRPr="00497FB2" w:rsidRDefault="009818E1" w:rsidP="00594E1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119,5</w:t>
            </w: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594E15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57,7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9818E1" w:rsidP="00D5292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61,8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F601AB" w:rsidRPr="00497FB2" w:rsidTr="00B43CFE">
        <w:tc>
          <w:tcPr>
            <w:tcW w:w="568" w:type="dxa"/>
          </w:tcPr>
          <w:p w:rsidR="001623FD" w:rsidRPr="00497FB2" w:rsidRDefault="001623FD" w:rsidP="00497FB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29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посещения учащимися старших классов ГБОУ округа воинских частей Ленинградской области.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1623FD" w:rsidRPr="00497FB2" w:rsidRDefault="00577FEB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249,4</w:t>
            </w: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577FEB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61,7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187,7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F601AB" w:rsidRPr="00497FB2" w:rsidTr="00B43CFE">
        <w:tc>
          <w:tcPr>
            <w:tcW w:w="568" w:type="dxa"/>
          </w:tcPr>
          <w:p w:rsidR="001623FD" w:rsidRPr="00497FB2" w:rsidRDefault="001623FD" w:rsidP="00497FB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229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Вручение памятных подарков призывникам – жителям округа на </w:t>
            </w:r>
            <w:r w:rsidRPr="00497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торжественных мероприятиях, посвященных проводам граждан, призванных на военную службу в Вооруженные силы Российской Федерации</w:t>
            </w:r>
            <w:r w:rsidR="00F00F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00FEE" w:rsidRPr="00F00F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(Исключено из Программы с 01.01.2017 г.)</w:t>
            </w:r>
            <w:r w:rsidR="00F00F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1623FD" w:rsidRPr="00497FB2" w:rsidRDefault="00F601AB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43,0</w:t>
            </w: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21,5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21,5</w:t>
            </w:r>
          </w:p>
        </w:tc>
        <w:tc>
          <w:tcPr>
            <w:tcW w:w="709" w:type="dxa"/>
          </w:tcPr>
          <w:p w:rsidR="001623FD" w:rsidRPr="00497FB2" w:rsidRDefault="00F601AB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623FD" w:rsidRPr="00E72180" w:rsidRDefault="00F601AB" w:rsidP="00497FB2">
            <w:pPr>
              <w:pStyle w:val="a7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623FD" w:rsidRPr="00497FB2" w:rsidRDefault="00F601AB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1623FD" w:rsidRPr="00E72180" w:rsidRDefault="00F601AB" w:rsidP="00497FB2">
            <w:pPr>
              <w:pStyle w:val="a7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F601AB" w:rsidRPr="00497FB2" w:rsidTr="00B43CFE">
        <w:tc>
          <w:tcPr>
            <w:tcW w:w="568" w:type="dxa"/>
          </w:tcPr>
          <w:p w:rsidR="001623FD" w:rsidRPr="00497FB2" w:rsidRDefault="001623FD" w:rsidP="00497FB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229" w:type="dxa"/>
          </w:tcPr>
          <w:p w:rsidR="001623FD" w:rsidRDefault="001623FD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Разработка и издание брошюр (буклетов по патриотическому воспитанию и допризывной подготовке граждан муниципального образования.</w:t>
            </w:r>
            <w:proofErr w:type="gramEnd"/>
          </w:p>
          <w:p w:rsidR="001623FD" w:rsidRPr="00497FB2" w:rsidRDefault="000946D6" w:rsidP="00497FB2">
            <w:pPr>
              <w:pStyle w:val="a9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46D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штендеров для участия жителей округа в общероссийской акции «Бессмертный полк»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1623FD" w:rsidRPr="00497FB2" w:rsidRDefault="009818E1" w:rsidP="00A05F7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66,8</w:t>
            </w: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577FEB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66,8</w:t>
            </w:r>
          </w:p>
        </w:tc>
        <w:tc>
          <w:tcPr>
            <w:tcW w:w="708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1623FD" w:rsidRPr="00497FB2" w:rsidRDefault="009818E1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F601AB" w:rsidRPr="00497FB2" w:rsidTr="00B43CFE">
        <w:trPr>
          <w:trHeight w:val="391"/>
        </w:trPr>
        <w:tc>
          <w:tcPr>
            <w:tcW w:w="568" w:type="dxa"/>
          </w:tcPr>
          <w:p w:rsidR="001623FD" w:rsidRPr="00497FB2" w:rsidRDefault="001623FD" w:rsidP="00497FB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7229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материалов военно-патриотической направленности на информационных стендах муниципального образования и в газете «Владимирский округ».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экз.</w:t>
            </w:r>
          </w:p>
        </w:tc>
        <w:tc>
          <w:tcPr>
            <w:tcW w:w="709" w:type="dxa"/>
          </w:tcPr>
          <w:p w:rsidR="001623FD" w:rsidRPr="00497FB2" w:rsidRDefault="00D75934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  <w:r w:rsidR="001623FD"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</w:t>
            </w:r>
          </w:p>
        </w:tc>
        <w:tc>
          <w:tcPr>
            <w:tcW w:w="1134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8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50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0,0</w:t>
            </w:r>
          </w:p>
        </w:tc>
      </w:tr>
      <w:tr w:rsidR="00F601AB" w:rsidRPr="00497FB2" w:rsidTr="00B43CFE">
        <w:trPr>
          <w:trHeight w:val="122"/>
        </w:trPr>
        <w:tc>
          <w:tcPr>
            <w:tcW w:w="568" w:type="dxa"/>
          </w:tcPr>
          <w:p w:rsidR="001623FD" w:rsidRPr="00497FB2" w:rsidRDefault="009B7547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  <w:r w:rsidR="001623FD"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229" w:type="dxa"/>
          </w:tcPr>
          <w:p w:rsidR="001623FD" w:rsidRPr="00497FB2" w:rsidRDefault="001623FD" w:rsidP="00497F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 на мероприятия и техническое оснащение «Музея боевой славы».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1623FD" w:rsidRPr="00497FB2" w:rsidRDefault="009818E1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97,0</w:t>
            </w:r>
          </w:p>
        </w:tc>
        <w:tc>
          <w:tcPr>
            <w:tcW w:w="2976" w:type="dxa"/>
            <w:gridSpan w:val="4"/>
          </w:tcPr>
          <w:p w:rsidR="001623FD" w:rsidRPr="00497FB2" w:rsidRDefault="00577FEB" w:rsidP="00D5292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68,2</w:t>
            </w:r>
          </w:p>
        </w:tc>
        <w:tc>
          <w:tcPr>
            <w:tcW w:w="2977" w:type="dxa"/>
            <w:gridSpan w:val="4"/>
          </w:tcPr>
          <w:p w:rsidR="001623FD" w:rsidRPr="00497FB2" w:rsidRDefault="001623FD" w:rsidP="00497F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28,8</w:t>
            </w:r>
          </w:p>
        </w:tc>
      </w:tr>
      <w:tr w:rsidR="009A08A4" w:rsidRPr="00497FB2" w:rsidTr="00B43CFE">
        <w:trPr>
          <w:trHeight w:val="211"/>
        </w:trPr>
        <w:tc>
          <w:tcPr>
            <w:tcW w:w="568" w:type="dxa"/>
          </w:tcPr>
          <w:p w:rsidR="009A08A4" w:rsidRPr="00497FB2" w:rsidRDefault="009A08A4" w:rsidP="00497FB2">
            <w:pPr>
              <w:pStyle w:val="a7"/>
              <w:ind w:left="72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29" w:type="dxa"/>
          </w:tcPr>
          <w:p w:rsidR="009A08A4" w:rsidRPr="00497FB2" w:rsidRDefault="009A08A4" w:rsidP="00497FB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Всего по Программе</w:t>
            </w:r>
          </w:p>
        </w:tc>
        <w:tc>
          <w:tcPr>
            <w:tcW w:w="709" w:type="dxa"/>
          </w:tcPr>
          <w:p w:rsidR="009A08A4" w:rsidRPr="00497FB2" w:rsidRDefault="009A08A4" w:rsidP="00497FB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9A08A4" w:rsidRPr="00497FB2" w:rsidRDefault="009A08A4" w:rsidP="00497FB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9A08A4" w:rsidRPr="00577FEB" w:rsidRDefault="009818E1" w:rsidP="009818E1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1408,7</w:t>
            </w:r>
          </w:p>
        </w:tc>
        <w:tc>
          <w:tcPr>
            <w:tcW w:w="2976" w:type="dxa"/>
            <w:gridSpan w:val="4"/>
          </w:tcPr>
          <w:p w:rsidR="009A08A4" w:rsidRPr="00577FEB" w:rsidRDefault="00577FEB" w:rsidP="009A08A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EB">
              <w:rPr>
                <w:rFonts w:ascii="Times New Roman" w:hAnsi="Times New Roman" w:cs="Times New Roman"/>
                <w:sz w:val="18"/>
                <w:szCs w:val="18"/>
              </w:rPr>
              <w:t>849,0</w:t>
            </w:r>
          </w:p>
        </w:tc>
        <w:tc>
          <w:tcPr>
            <w:tcW w:w="2977" w:type="dxa"/>
            <w:gridSpan w:val="4"/>
          </w:tcPr>
          <w:p w:rsidR="009A08A4" w:rsidRPr="00577FEB" w:rsidRDefault="009818E1" w:rsidP="009A08A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559,7</w:t>
            </w:r>
          </w:p>
        </w:tc>
      </w:tr>
    </w:tbl>
    <w:p w:rsidR="001623FD" w:rsidRPr="00453C1B" w:rsidRDefault="001623FD" w:rsidP="00BA43FE">
      <w:pPr>
        <w:keepNext/>
        <w:spacing w:after="0" w:line="240" w:lineRule="atLeast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601AB" w:rsidRDefault="00F601AB" w:rsidP="00DA1350">
      <w:pPr>
        <w:pStyle w:val="a6"/>
        <w:shd w:val="clear" w:color="auto" w:fill="FFFFFF"/>
        <w:jc w:val="center"/>
        <w:rPr>
          <w:rStyle w:val="a8"/>
          <w:color w:val="000000"/>
        </w:rPr>
        <w:sectPr w:rsidR="00F601AB" w:rsidSect="00F601AB">
          <w:pgSz w:w="16838" w:h="11906" w:orient="landscape"/>
          <w:pgMar w:top="567" w:right="232" w:bottom="567" w:left="425" w:header="709" w:footer="709" w:gutter="0"/>
          <w:cols w:space="708"/>
          <w:docGrid w:linePitch="360"/>
        </w:sectPr>
      </w:pPr>
    </w:p>
    <w:p w:rsidR="001623FD" w:rsidRPr="00453C1B" w:rsidRDefault="001623FD" w:rsidP="00DA1350">
      <w:pPr>
        <w:pStyle w:val="a6"/>
        <w:shd w:val="clear" w:color="auto" w:fill="FFFFFF"/>
        <w:jc w:val="center"/>
        <w:rPr>
          <w:color w:val="666666"/>
        </w:rPr>
      </w:pPr>
      <w:r w:rsidRPr="00453C1B">
        <w:rPr>
          <w:rStyle w:val="a8"/>
          <w:color w:val="000000"/>
        </w:rPr>
        <w:lastRenderedPageBreak/>
        <w:t>Раздел</w:t>
      </w:r>
      <w:r w:rsidRPr="00453C1B">
        <w:rPr>
          <w:rStyle w:val="apple-converted-space"/>
          <w:b/>
          <w:bCs/>
          <w:color w:val="000000"/>
        </w:rPr>
        <w:t> </w:t>
      </w:r>
      <w:r w:rsidRPr="00453C1B">
        <w:rPr>
          <w:rStyle w:val="a8"/>
          <w:color w:val="000000"/>
        </w:rPr>
        <w:t>V</w:t>
      </w:r>
      <w:r w:rsidRPr="00453C1B">
        <w:rPr>
          <w:rStyle w:val="a8"/>
          <w:color w:val="000000"/>
          <w:lang w:val="en-US"/>
        </w:rPr>
        <w:t>II</w:t>
      </w:r>
      <w:r w:rsidRPr="00453C1B">
        <w:rPr>
          <w:rStyle w:val="a8"/>
          <w:color w:val="000000"/>
        </w:rPr>
        <w:t>. Ожидаемые конечные результаты Программы</w:t>
      </w:r>
    </w:p>
    <w:p w:rsidR="00144E63" w:rsidRPr="00A51057" w:rsidRDefault="001623FD" w:rsidP="00144E63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4E63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программы в 2016-2017гг. должны принять</w:t>
      </w:r>
      <w:r w:rsidR="00144E63" w:rsidRPr="00A51057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</w:t>
      </w:r>
      <w:r w:rsidR="00144E63">
        <w:rPr>
          <w:rFonts w:ascii="Times New Roman" w:hAnsi="Times New Roman" w:cs="Times New Roman"/>
          <w:sz w:val="24"/>
          <w:szCs w:val="24"/>
          <w:lang w:eastAsia="ru-RU"/>
        </w:rPr>
        <w:t>программных мероприятиях</w:t>
      </w:r>
      <w:r w:rsidR="00144E63" w:rsidRPr="00A510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4E63" w:rsidRPr="002D2B9B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</w:t>
      </w:r>
      <w:r w:rsidR="00342415">
        <w:rPr>
          <w:rFonts w:ascii="Times New Roman" w:hAnsi="Times New Roman" w:cs="Times New Roman"/>
          <w:sz w:val="24"/>
          <w:szCs w:val="24"/>
          <w:lang w:eastAsia="ru-RU"/>
        </w:rPr>
        <w:t xml:space="preserve">8,5 </w:t>
      </w:r>
      <w:r w:rsidR="00144E63" w:rsidRPr="002D2B9B">
        <w:rPr>
          <w:rFonts w:ascii="Times New Roman" w:hAnsi="Times New Roman" w:cs="Times New Roman"/>
          <w:sz w:val="24"/>
          <w:szCs w:val="24"/>
          <w:lang w:eastAsia="ru-RU"/>
        </w:rPr>
        <w:t>% граждан муниципального образования в возрасте от 10 до 70 лет</w:t>
      </w:r>
      <w:r w:rsidR="00342415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453C1B">
        <w:rPr>
          <w:rFonts w:ascii="Times New Roman" w:hAnsi="Times New Roman" w:cs="Times New Roman"/>
          <w:sz w:val="24"/>
          <w:szCs w:val="24"/>
        </w:rPr>
        <w:t xml:space="preserve">величение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количества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принимающих участие в реализации мероприятий патриотической направл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енности в соотношении с предыдущим годом;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д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t xml:space="preserve">альнейшее развитие и совершенствование системы патриотического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 муниципального образования 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t>на местном уровне;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с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формировавшееся у большинства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 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t>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t>озитивное отношение молодежи к прохождению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оенной и государственной службы.</w:t>
      </w:r>
    </w:p>
    <w:p w:rsidR="00144E63" w:rsidRPr="00453C1B" w:rsidRDefault="00144E63" w:rsidP="00144E63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ab/>
        <w:t>Риски реализации Программы.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оказания 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t>услуг в целом будет несущественно.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 законодательства;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форс-мажорные обстоятельства.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144E63" w:rsidRPr="00453C1B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в установленном порядке дополнительных источников финансирования;</w:t>
      </w:r>
    </w:p>
    <w:p w:rsidR="00144E63" w:rsidRDefault="00144E63" w:rsidP="00144E63">
      <w:pPr>
        <w:pStyle w:val="a7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соответствующих муниципальных правовых актов при изменении законодательства.</w:t>
      </w:r>
    </w:p>
    <w:p w:rsidR="00144E63" w:rsidRDefault="00144E63" w:rsidP="00144E63">
      <w:pPr>
        <w:pStyle w:val="a7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4674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</w:t>
      </w:r>
      <w:r w:rsidRPr="00D0781E">
        <w:rPr>
          <w:rFonts w:ascii="Times New Roman" w:hAnsi="Times New Roman" w:cs="Times New Roman"/>
          <w:sz w:val="24"/>
          <w:szCs w:val="24"/>
          <w:lang w:eastAsia="ru-RU"/>
        </w:rPr>
        <w:t>утвержденным Порядком проведения оценки эффективности реализации 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и в соответствии с Приложением </w:t>
      </w:r>
      <w:r w:rsidR="009818E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23FD" w:rsidRPr="0063620F" w:rsidRDefault="001623FD" w:rsidP="00144E63">
      <w:pPr>
        <w:pStyle w:val="a7"/>
        <w:spacing w:line="240" w:lineRule="atLeas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623FD" w:rsidRDefault="001623FD" w:rsidP="0063620F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623FD" w:rsidRDefault="001623FD" w:rsidP="0063620F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623FD" w:rsidRDefault="001623FD" w:rsidP="0063620F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623FD" w:rsidRDefault="001623FD" w:rsidP="0063620F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623FD" w:rsidRPr="00C16517" w:rsidRDefault="001623FD" w:rsidP="00955017">
      <w:pPr>
        <w:pStyle w:val="a7"/>
        <w:pageBreakBefore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65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9818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1623FD" w:rsidRPr="0063620F" w:rsidRDefault="001623FD" w:rsidP="00881E89">
      <w:pPr>
        <w:pStyle w:val="a7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623FD" w:rsidRPr="00453C1B" w:rsidRDefault="001623FD" w:rsidP="00881E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ab/>
        <w:t xml:space="preserve">Оценка целевого </w:t>
      </w:r>
      <w:r w:rsidR="00F2275B">
        <w:rPr>
          <w:rFonts w:ascii="Times New Roman" w:hAnsi="Times New Roman" w:cs="Times New Roman"/>
          <w:sz w:val="24"/>
          <w:szCs w:val="24"/>
        </w:rPr>
        <w:t>показателя</w:t>
      </w:r>
      <w:r w:rsidRPr="00453C1B">
        <w:rPr>
          <w:rFonts w:ascii="Times New Roman" w:hAnsi="Times New Roman" w:cs="Times New Roman"/>
          <w:sz w:val="24"/>
          <w:szCs w:val="24"/>
        </w:rPr>
        <w:t xml:space="preserve"> определяется на основании следующей формы:</w:t>
      </w:r>
    </w:p>
    <w:p w:rsidR="001623FD" w:rsidRPr="00453C1B" w:rsidRDefault="001623FD" w:rsidP="00881E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 xml:space="preserve">Форма №1 </w:t>
      </w:r>
    </w:p>
    <w:p w:rsidR="001623FD" w:rsidRPr="00453C1B" w:rsidRDefault="001623FD" w:rsidP="00881E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 xml:space="preserve">ОЦЕНКА ОСНОВНЫХ ЦЕЛЕВЫХ </w:t>
      </w:r>
      <w:r w:rsidR="00F2275B">
        <w:rPr>
          <w:rFonts w:ascii="Times New Roman" w:hAnsi="Times New Roman" w:cs="Times New Roman"/>
          <w:sz w:val="24"/>
          <w:szCs w:val="24"/>
        </w:rPr>
        <w:t>ПОКАЗАТЕЛЕЙ</w:t>
      </w:r>
      <w:r w:rsidRPr="00453C1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623FD" w:rsidRPr="00453C1B" w:rsidRDefault="001623FD" w:rsidP="00881E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«Военно-па</w:t>
      </w:r>
      <w:r>
        <w:rPr>
          <w:rFonts w:ascii="Times New Roman" w:hAnsi="Times New Roman" w:cs="Times New Roman"/>
          <w:sz w:val="24"/>
          <w:szCs w:val="24"/>
        </w:rPr>
        <w:t>триотическое воспитание граждан</w:t>
      </w:r>
      <w:r w:rsidRPr="00453C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1623FD" w:rsidRPr="00453C1B" w:rsidRDefault="001623FD" w:rsidP="00881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ЗА ____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851"/>
        <w:gridCol w:w="1276"/>
        <w:gridCol w:w="1268"/>
        <w:gridCol w:w="1141"/>
        <w:gridCol w:w="993"/>
      </w:tblGrid>
      <w:tr w:rsidR="001623FD" w:rsidRPr="004F3988" w:rsidTr="00552FC6">
        <w:trPr>
          <w:trHeight w:val="184"/>
        </w:trPr>
        <w:tc>
          <w:tcPr>
            <w:tcW w:w="5211" w:type="dxa"/>
            <w:vMerge w:val="restart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678" w:type="dxa"/>
            <w:gridSpan w:val="4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1623FD" w:rsidRPr="004F3988" w:rsidTr="00552FC6">
        <w:trPr>
          <w:trHeight w:val="440"/>
        </w:trPr>
        <w:tc>
          <w:tcPr>
            <w:tcW w:w="5211" w:type="dxa"/>
            <w:vMerge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1268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1141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</w:tc>
        <w:tc>
          <w:tcPr>
            <w:tcW w:w="993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1623FD" w:rsidRPr="004F3988" w:rsidTr="00552FC6">
        <w:tc>
          <w:tcPr>
            <w:tcW w:w="5211" w:type="dxa"/>
          </w:tcPr>
          <w:p w:rsidR="001623FD" w:rsidRPr="004F3988" w:rsidRDefault="001623FD" w:rsidP="009C4532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</w:t>
            </w:r>
            <w:r w:rsidR="009C453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4F398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граждан, принимающих участие в реализации мероприятий патриотической направленности </w:t>
            </w:r>
          </w:p>
        </w:tc>
        <w:tc>
          <w:tcPr>
            <w:tcW w:w="851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FD" w:rsidRPr="004F3988" w:rsidTr="00552FC6">
        <w:tc>
          <w:tcPr>
            <w:tcW w:w="5211" w:type="dxa"/>
          </w:tcPr>
          <w:p w:rsidR="001623FD" w:rsidRPr="004F3988" w:rsidRDefault="001623FD" w:rsidP="00552F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3FD" w:rsidRPr="00581BBB" w:rsidRDefault="001623FD" w:rsidP="00881E8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623FD" w:rsidRPr="00453C1B" w:rsidRDefault="001623FD" w:rsidP="00881E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ab/>
        <w:t xml:space="preserve">Динамика целевых значений целевых </w:t>
      </w:r>
      <w:r w:rsidR="00F2275B">
        <w:rPr>
          <w:rFonts w:ascii="Times New Roman" w:hAnsi="Times New Roman" w:cs="Times New Roman"/>
          <w:sz w:val="24"/>
          <w:szCs w:val="24"/>
        </w:rPr>
        <w:t>показателей</w:t>
      </w:r>
      <w:r w:rsidRPr="00453C1B">
        <w:rPr>
          <w:rFonts w:ascii="Times New Roman" w:hAnsi="Times New Roman" w:cs="Times New Roman"/>
          <w:sz w:val="24"/>
          <w:szCs w:val="24"/>
        </w:rPr>
        <w:t xml:space="preserve"> определяется путем сопоставления данных по следующей форме:</w:t>
      </w:r>
    </w:p>
    <w:p w:rsidR="001623FD" w:rsidRPr="00453C1B" w:rsidRDefault="001623FD" w:rsidP="00881E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Форма № 2</w:t>
      </w:r>
    </w:p>
    <w:p w:rsidR="001623FD" w:rsidRPr="00453C1B" w:rsidRDefault="001623FD" w:rsidP="00881E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ДИНАМИКА ЦЕЛЕВЫХ ЗНАЧЕНИЙ</w:t>
      </w:r>
    </w:p>
    <w:p w:rsidR="001623FD" w:rsidRPr="00453C1B" w:rsidRDefault="001623FD" w:rsidP="00881E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 xml:space="preserve">ОСНОВНЫХ ЦЕЛЕВЫХ </w:t>
      </w:r>
      <w:r w:rsidR="00F2275B">
        <w:rPr>
          <w:rFonts w:ascii="Times New Roman" w:hAnsi="Times New Roman" w:cs="Times New Roman"/>
          <w:sz w:val="24"/>
          <w:szCs w:val="24"/>
        </w:rPr>
        <w:t>ПОКАЗАТЕЛЕЙ</w:t>
      </w:r>
      <w:r w:rsidRPr="00453C1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623FD" w:rsidRPr="00453C1B" w:rsidRDefault="001623FD" w:rsidP="00881E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«Военно-патриотическое воспитание молодежи муниципального образования»</w:t>
      </w:r>
    </w:p>
    <w:p w:rsidR="001623FD" w:rsidRPr="00453C1B" w:rsidRDefault="001623FD" w:rsidP="00881E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851"/>
        <w:gridCol w:w="850"/>
        <w:gridCol w:w="851"/>
        <w:gridCol w:w="992"/>
        <w:gridCol w:w="1701"/>
        <w:gridCol w:w="709"/>
      </w:tblGrid>
      <w:tr w:rsidR="001623FD" w:rsidRPr="004F3988" w:rsidTr="00552FC6">
        <w:trPr>
          <w:trHeight w:val="184"/>
        </w:trPr>
        <w:tc>
          <w:tcPr>
            <w:tcW w:w="4786" w:type="dxa"/>
            <w:vMerge w:val="restart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851" w:type="dxa"/>
            <w:vMerge w:val="restart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693" w:type="dxa"/>
            <w:gridSpan w:val="3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Год реализации Программы</w:t>
            </w:r>
          </w:p>
        </w:tc>
        <w:tc>
          <w:tcPr>
            <w:tcW w:w="1701" w:type="dxa"/>
            <w:vMerge w:val="restart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Последний год (целевое значение)</w:t>
            </w:r>
          </w:p>
        </w:tc>
        <w:tc>
          <w:tcPr>
            <w:tcW w:w="709" w:type="dxa"/>
            <w:vMerge w:val="restart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623FD" w:rsidRPr="004F3988" w:rsidTr="00552FC6">
        <w:trPr>
          <w:trHeight w:val="238"/>
        </w:trPr>
        <w:tc>
          <w:tcPr>
            <w:tcW w:w="4786" w:type="dxa"/>
            <w:vMerge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851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992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</w:tc>
        <w:tc>
          <w:tcPr>
            <w:tcW w:w="1701" w:type="dxa"/>
            <w:vMerge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FD" w:rsidRPr="004F3988" w:rsidTr="00552FC6">
        <w:tc>
          <w:tcPr>
            <w:tcW w:w="4786" w:type="dxa"/>
          </w:tcPr>
          <w:p w:rsidR="001623FD" w:rsidRPr="004F3988" w:rsidRDefault="009C4532" w:rsidP="009C4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количество</w:t>
            </w:r>
            <w:r w:rsidR="001623FD" w:rsidRPr="004F398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граждан, принимающих участие в реализации мероприятий патриотической направленности </w:t>
            </w:r>
          </w:p>
        </w:tc>
        <w:tc>
          <w:tcPr>
            <w:tcW w:w="851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18E1" w:rsidRDefault="001623FD" w:rsidP="00881E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ab/>
      </w:r>
    </w:p>
    <w:p w:rsidR="001623FD" w:rsidRPr="00453C1B" w:rsidRDefault="001623FD" w:rsidP="00881E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следующей форме:</w:t>
      </w:r>
    </w:p>
    <w:p w:rsidR="001623FD" w:rsidRPr="00453C1B" w:rsidRDefault="001623FD" w:rsidP="00881E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Форма № 3</w:t>
      </w:r>
    </w:p>
    <w:p w:rsidR="001623FD" w:rsidRPr="00453C1B" w:rsidRDefault="001623FD" w:rsidP="00881E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ОЦЕНКА</w:t>
      </w:r>
    </w:p>
    <w:p w:rsidR="001623FD" w:rsidRPr="00453C1B" w:rsidRDefault="001623FD" w:rsidP="00881E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ЭФФЕКТИВНОСТИ ПРОГРАММЫ</w:t>
      </w:r>
    </w:p>
    <w:p w:rsidR="001623FD" w:rsidRPr="00453C1B" w:rsidRDefault="001623FD" w:rsidP="00881E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«Военно-патриотическое воспитание молодежи муниципального образования»</w:t>
      </w:r>
    </w:p>
    <w:p w:rsidR="001623FD" w:rsidRPr="00453C1B" w:rsidRDefault="001623FD" w:rsidP="00881E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119"/>
        <w:gridCol w:w="3969"/>
      </w:tblGrid>
      <w:tr w:rsidR="001623FD" w:rsidRPr="004F3988" w:rsidTr="00552FC6">
        <w:tc>
          <w:tcPr>
            <w:tcW w:w="3652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119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969" w:type="dxa"/>
          </w:tcPr>
          <w:p w:rsidR="001623FD" w:rsidRPr="004F3988" w:rsidRDefault="001623FD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1623FD" w:rsidRPr="004F3988" w:rsidTr="00552FC6">
        <w:tc>
          <w:tcPr>
            <w:tcW w:w="3652" w:type="dxa"/>
          </w:tcPr>
          <w:p w:rsidR="001623FD" w:rsidRPr="004F3988" w:rsidRDefault="001623FD" w:rsidP="00552F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3119" w:type="dxa"/>
          </w:tcPr>
          <w:p w:rsidR="001623FD" w:rsidRPr="004F3988" w:rsidRDefault="001623FD" w:rsidP="00552F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969" w:type="dxa"/>
          </w:tcPr>
          <w:p w:rsidR="001623FD" w:rsidRPr="004F3988" w:rsidRDefault="001623FD" w:rsidP="00552F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FD" w:rsidRPr="004F3988" w:rsidTr="00552FC6">
        <w:tc>
          <w:tcPr>
            <w:tcW w:w="3652" w:type="dxa"/>
          </w:tcPr>
          <w:p w:rsidR="001623FD" w:rsidRPr="004F3988" w:rsidRDefault="001623FD" w:rsidP="00552F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119" w:type="dxa"/>
          </w:tcPr>
          <w:p w:rsidR="001623FD" w:rsidRPr="004F3988" w:rsidRDefault="001623FD" w:rsidP="00552F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1623FD" w:rsidRPr="004F3988" w:rsidRDefault="001623FD" w:rsidP="00552F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FD" w:rsidRPr="004F3988" w:rsidTr="00552FC6">
        <w:tc>
          <w:tcPr>
            <w:tcW w:w="3652" w:type="dxa"/>
          </w:tcPr>
          <w:p w:rsidR="001623FD" w:rsidRPr="004F3988" w:rsidRDefault="001623FD" w:rsidP="00552F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119" w:type="dxa"/>
          </w:tcPr>
          <w:p w:rsidR="001623FD" w:rsidRPr="004F3988" w:rsidRDefault="001623FD" w:rsidP="00552F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988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969" w:type="dxa"/>
          </w:tcPr>
          <w:p w:rsidR="001623FD" w:rsidRPr="004F3988" w:rsidRDefault="001623FD" w:rsidP="00552F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3FD" w:rsidRDefault="001623FD" w:rsidP="00E93ED7">
      <w:pPr>
        <w:pStyle w:val="a6"/>
        <w:shd w:val="clear" w:color="auto" w:fill="FFFFFF"/>
        <w:jc w:val="center"/>
        <w:rPr>
          <w:rStyle w:val="a8"/>
          <w:color w:val="000000"/>
        </w:rPr>
      </w:pPr>
      <w:r w:rsidRPr="00453C1B">
        <w:rPr>
          <w:rStyle w:val="a8"/>
          <w:color w:val="000000"/>
        </w:rPr>
        <w:t>Раздел</w:t>
      </w:r>
      <w:r w:rsidRPr="00453C1B">
        <w:rPr>
          <w:rStyle w:val="apple-converted-space"/>
          <w:b/>
          <w:bCs/>
          <w:color w:val="000000"/>
        </w:rPr>
        <w:t> </w:t>
      </w:r>
      <w:r w:rsidRPr="00453C1B">
        <w:rPr>
          <w:rStyle w:val="a8"/>
          <w:color w:val="000000"/>
        </w:rPr>
        <w:t>V</w:t>
      </w:r>
      <w:r w:rsidRPr="00453C1B">
        <w:rPr>
          <w:rStyle w:val="a8"/>
          <w:color w:val="000000"/>
          <w:lang w:val="en-US"/>
        </w:rPr>
        <w:t>III</w:t>
      </w:r>
      <w:r w:rsidRPr="00453C1B">
        <w:rPr>
          <w:rStyle w:val="a8"/>
          <w:color w:val="000000"/>
        </w:rPr>
        <w:t xml:space="preserve">. Система </w:t>
      </w:r>
      <w:proofErr w:type="gramStart"/>
      <w:r w:rsidRPr="00453C1B">
        <w:rPr>
          <w:rStyle w:val="a8"/>
          <w:color w:val="000000"/>
        </w:rPr>
        <w:t>контроля за</w:t>
      </w:r>
      <w:proofErr w:type="gramEnd"/>
      <w:r w:rsidRPr="00453C1B">
        <w:rPr>
          <w:rStyle w:val="a8"/>
          <w:color w:val="000000"/>
        </w:rPr>
        <w:t xml:space="preserve"> реализацией Программы</w:t>
      </w:r>
    </w:p>
    <w:p w:rsidR="001623FD" w:rsidRDefault="001623FD" w:rsidP="00811BC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67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4674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и </w:t>
      </w:r>
      <w:r w:rsidRPr="00BD4674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1623FD" w:rsidRPr="00BD4674" w:rsidRDefault="001623FD" w:rsidP="00811BCF">
      <w:pPr>
        <w:spacing w:after="0" w:line="240" w:lineRule="atLeast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Текущее управление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заказчик – Местная Администрация.</w:t>
      </w:r>
    </w:p>
    <w:p w:rsidR="001623FD" w:rsidRPr="00BD4674" w:rsidRDefault="001623FD" w:rsidP="00811B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467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Ответственность за реализацию Программы и обеспечение достижения запланированных значений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показателя и </w:t>
      </w:r>
      <w:r w:rsidRPr="00BD4674">
        <w:rPr>
          <w:rFonts w:ascii="Times New Roman" w:hAnsi="Times New Roman" w:cs="Times New Roman"/>
          <w:sz w:val="24"/>
          <w:szCs w:val="24"/>
          <w:lang w:eastAsia="ru-RU"/>
        </w:rPr>
        <w:t xml:space="preserve">целевых индикаторов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эффективности и </w:t>
      </w:r>
      <w:r w:rsidRPr="00BD4674">
        <w:rPr>
          <w:rFonts w:ascii="Times New Roman" w:hAnsi="Times New Roman" w:cs="Times New Roman"/>
          <w:sz w:val="24"/>
          <w:szCs w:val="24"/>
          <w:lang w:eastAsia="ru-RU"/>
        </w:rPr>
        <w:t>результативности Программы в целом несет общий отдел Местной Администрации. </w:t>
      </w:r>
    </w:p>
    <w:p w:rsidR="001623FD" w:rsidRPr="00BD4674" w:rsidRDefault="001623FD" w:rsidP="00811BCF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467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Общий отдел Местной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координирует</w:t>
      </w:r>
      <w:r w:rsidRPr="00BD4674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D4674">
        <w:rPr>
          <w:rFonts w:ascii="Times New Roman" w:hAnsi="Times New Roman" w:cs="Times New Roman"/>
          <w:sz w:val="24"/>
          <w:szCs w:val="24"/>
          <w:lang w:eastAsia="ru-RU"/>
        </w:rPr>
        <w:t xml:space="preserve"> всех исполнителей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674">
        <w:rPr>
          <w:rFonts w:ascii="Times New Roman" w:hAnsi="Times New Roman" w:cs="Times New Roman"/>
          <w:sz w:val="24"/>
          <w:szCs w:val="24"/>
          <w:lang w:eastAsia="ru-RU"/>
        </w:rPr>
        <w:t>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1623FD" w:rsidRPr="00BD4674" w:rsidRDefault="001623FD" w:rsidP="0063620F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4674">
        <w:rPr>
          <w:rFonts w:ascii="Times New Roman" w:hAnsi="Times New Roman" w:cs="Times New Roman"/>
          <w:sz w:val="24"/>
          <w:szCs w:val="24"/>
          <w:lang w:eastAsia="ru-RU"/>
        </w:rPr>
        <w:tab/>
        <w:t>Общий отдел Местной Администрации организует ведение отчетности по реализации программных мероприятий.</w:t>
      </w:r>
    </w:p>
    <w:p w:rsidR="001623FD" w:rsidRDefault="001623FD" w:rsidP="0063620F">
      <w:pPr>
        <w:pStyle w:val="a7"/>
        <w:spacing w:line="240" w:lineRule="atLeast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BD4674">
        <w:rPr>
          <w:rFonts w:ascii="Times New Roman" w:hAnsi="Times New Roman" w:cs="Times New Roman"/>
          <w:sz w:val="24"/>
          <w:szCs w:val="24"/>
          <w:lang w:eastAsia="ru-RU"/>
        </w:rPr>
        <w:t xml:space="preserve">Ежеквартально до 15-го числа месяца, следующего за окончанием квартала, общий отдел Местной Администрации составляет отчет о реализации Программы, который составляется согласно </w:t>
      </w:r>
      <w:r w:rsidRPr="00A70A6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9818E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70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674">
        <w:rPr>
          <w:rFonts w:ascii="Times New Roman" w:hAnsi="Times New Roman" w:cs="Times New Roman"/>
          <w:sz w:val="24"/>
          <w:szCs w:val="24"/>
          <w:lang w:eastAsia="ru-RU"/>
        </w:rPr>
        <w:t>к настоящей 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1623FD" w:rsidRDefault="001623FD" w:rsidP="00811BCF">
      <w:pPr>
        <w:pStyle w:val="a7"/>
        <w:spacing w:line="240" w:lineRule="atLeast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1.1 Пояснительная записка о ходе реализации Программы должна содержать:</w:t>
      </w:r>
    </w:p>
    <w:p w:rsidR="001623FD" w:rsidRDefault="001623FD" w:rsidP="0063620F">
      <w:pPr>
        <w:pStyle w:val="a7"/>
        <w:spacing w:line="240" w:lineRule="atLeast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результатах реализации Программы за отчетный период;</w:t>
      </w:r>
    </w:p>
    <w:p w:rsidR="001623FD" w:rsidRDefault="001623FD" w:rsidP="0063620F">
      <w:pPr>
        <w:pStyle w:val="a7"/>
        <w:spacing w:line="240" w:lineRule="atLeast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программных мероприятий;</w:t>
      </w:r>
    </w:p>
    <w:p w:rsidR="001623FD" w:rsidRDefault="001623FD" w:rsidP="0063620F">
      <w:pPr>
        <w:pStyle w:val="a7"/>
        <w:spacing w:line="240" w:lineRule="atLeast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04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Программы;</w:t>
      </w:r>
    </w:p>
    <w:p w:rsidR="001623FD" w:rsidRDefault="001623FD" w:rsidP="00811BCF">
      <w:pPr>
        <w:pStyle w:val="a7"/>
        <w:spacing w:line="240" w:lineRule="atLeast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ходе и полноте выполнения программных мероприятий;</w:t>
      </w:r>
    </w:p>
    <w:p w:rsidR="001623FD" w:rsidRPr="00A70A6E" w:rsidRDefault="001623FD" w:rsidP="00811BCF">
      <w:pPr>
        <w:pStyle w:val="a7"/>
        <w:spacing w:line="240" w:lineRule="atLeast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оценку эффективности реализации Программы 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1623FD" w:rsidRDefault="001623FD" w:rsidP="00811BCF">
      <w:pPr>
        <w:pStyle w:val="a7"/>
        <w:spacing w:line="240" w:lineRule="atLeast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20F">
        <w:rPr>
          <w:rFonts w:ascii="Times New Roman" w:hAnsi="Times New Roman" w:cs="Times New Roman"/>
          <w:sz w:val="24"/>
          <w:szCs w:val="24"/>
          <w:lang w:eastAsia="ru-RU"/>
        </w:rPr>
        <w:tab/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674">
        <w:rPr>
          <w:rFonts w:ascii="Times New Roman" w:hAnsi="Times New Roman" w:cs="Times New Roman"/>
          <w:sz w:val="24"/>
          <w:szCs w:val="24"/>
          <w:lang w:eastAsia="ru-RU"/>
        </w:rPr>
        <w:t xml:space="preserve">Сводный отчет о выполнении 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</w:t>
      </w:r>
      <w:proofErr w:type="gramStart"/>
      <w:r w:rsidRPr="00BD4674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D4674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1623FD" w:rsidRDefault="001623FD" w:rsidP="00811BCF">
      <w:pPr>
        <w:pStyle w:val="a7"/>
        <w:spacing w:line="240" w:lineRule="atLeast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20F">
        <w:rPr>
          <w:rFonts w:ascii="Times New Roman" w:hAnsi="Times New Roman" w:cs="Times New Roman"/>
          <w:sz w:val="24"/>
          <w:szCs w:val="24"/>
          <w:lang w:eastAsia="ru-RU"/>
        </w:rPr>
        <w:tab/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Финансово-бухгалтерский отдел Местной Администрации:</w:t>
      </w:r>
    </w:p>
    <w:p w:rsidR="001623FD" w:rsidRDefault="001623FD" w:rsidP="00811BCF">
      <w:pPr>
        <w:pStyle w:val="a7"/>
        <w:spacing w:line="240" w:lineRule="atLeast"/>
        <w:ind w:right="-284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ежеквартально, в срок до 15-го числа месяца, следующего за отчетным кварталом, готовит сводную информацию о ходе реализации Программы за истекший период и предоставляет ее Главе Местной Администрации;</w:t>
      </w:r>
    </w:p>
    <w:p w:rsidR="001623FD" w:rsidRDefault="001623FD" w:rsidP="00811BCF">
      <w:pPr>
        <w:pStyle w:val="a7"/>
        <w:spacing w:line="240" w:lineRule="atLeast"/>
        <w:ind w:right="-284" w:hanging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ежегодно, в срок до 15 марта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готовит сводную информацию о ходе реализации Программы за отчетный период и предоставляет ее Главе Местной Администрации.</w:t>
      </w:r>
    </w:p>
    <w:p w:rsidR="001623FD" w:rsidRPr="00905FF3" w:rsidRDefault="001623FD" w:rsidP="00811BCF">
      <w:pPr>
        <w:pStyle w:val="a7"/>
        <w:spacing w:line="240" w:lineRule="atLeast"/>
        <w:ind w:right="-284" w:hanging="141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623FD" w:rsidRPr="00BD4674" w:rsidRDefault="001623FD" w:rsidP="00811BCF">
      <w:pPr>
        <w:pStyle w:val="a7"/>
        <w:spacing w:line="240" w:lineRule="atLeast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20F">
        <w:rPr>
          <w:rFonts w:ascii="Times New Roman" w:hAnsi="Times New Roman" w:cs="Times New Roman"/>
          <w:sz w:val="24"/>
          <w:szCs w:val="24"/>
          <w:lang w:eastAsia="ru-RU"/>
        </w:rPr>
        <w:tab/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674">
        <w:rPr>
          <w:rFonts w:ascii="Times New Roman" w:hAnsi="Times New Roman" w:cs="Times New Roman"/>
          <w:sz w:val="24"/>
          <w:szCs w:val="24"/>
          <w:lang w:eastAsia="ru-RU"/>
        </w:rPr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BD467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1623FD" w:rsidRDefault="001623FD" w:rsidP="00811BCF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666666"/>
        </w:rPr>
      </w:pPr>
    </w:p>
    <w:p w:rsidR="001623FD" w:rsidRDefault="001623FD" w:rsidP="00397346">
      <w:pPr>
        <w:ind w:right="58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623FD" w:rsidRPr="00C16517" w:rsidRDefault="001623FD" w:rsidP="00955017">
      <w:pPr>
        <w:ind w:right="5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651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9818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16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3FD" w:rsidRPr="00453C1B" w:rsidRDefault="001623FD" w:rsidP="00397346">
      <w:pPr>
        <w:pStyle w:val="a9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</w:t>
      </w:r>
      <w:r w:rsidRPr="00453C1B">
        <w:rPr>
          <w:rFonts w:ascii="Times New Roman" w:hAnsi="Times New Roman" w:cs="Times New Roman"/>
          <w:sz w:val="24"/>
          <w:szCs w:val="24"/>
        </w:rPr>
        <w:t>О ВЫПОЛНЕНИИ МУНИЦИПАЛЬНОЙ ПРОГРАММЫ</w:t>
      </w:r>
    </w:p>
    <w:p w:rsidR="001623FD" w:rsidRPr="00453C1B" w:rsidRDefault="001623FD" w:rsidP="00397346">
      <w:pPr>
        <w:pStyle w:val="a7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«Военн</w:t>
      </w:r>
      <w:r>
        <w:rPr>
          <w:rFonts w:ascii="Times New Roman" w:hAnsi="Times New Roman" w:cs="Times New Roman"/>
          <w:sz w:val="24"/>
          <w:szCs w:val="24"/>
        </w:rPr>
        <w:t>о-патриотическое воспитание граждан</w:t>
      </w:r>
      <w:r w:rsidRPr="00453C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1623FD" w:rsidRPr="00453C1B" w:rsidRDefault="001623FD" w:rsidP="00397346">
      <w:pPr>
        <w:pStyle w:val="a9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1623FD" w:rsidRDefault="001623FD" w:rsidP="00397346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666666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53C1B">
        <w:rPr>
          <w:vertAlign w:val="superscript"/>
        </w:rPr>
        <w:t>(отчетный период)</w:t>
      </w: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1134"/>
        <w:gridCol w:w="709"/>
        <w:gridCol w:w="568"/>
        <w:gridCol w:w="426"/>
        <w:gridCol w:w="425"/>
        <w:gridCol w:w="567"/>
        <w:gridCol w:w="33"/>
        <w:gridCol w:w="676"/>
        <w:gridCol w:w="709"/>
        <w:gridCol w:w="549"/>
        <w:gridCol w:w="543"/>
        <w:gridCol w:w="579"/>
        <w:gridCol w:w="2298"/>
      </w:tblGrid>
      <w:tr w:rsidR="001623FD" w:rsidRPr="00497FB2">
        <w:trPr>
          <w:trHeight w:val="184"/>
        </w:trPr>
        <w:tc>
          <w:tcPr>
            <w:tcW w:w="1558" w:type="dxa"/>
            <w:vMerge w:val="restart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134" w:type="dxa"/>
            <w:vMerge w:val="restart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113" w:type="dxa"/>
            <w:gridSpan w:val="8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969" w:type="dxa"/>
            <w:gridSpan w:val="4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1623FD" w:rsidRPr="00497FB2">
        <w:trPr>
          <w:trHeight w:val="184"/>
        </w:trPr>
        <w:tc>
          <w:tcPr>
            <w:tcW w:w="1558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418" w:type="dxa"/>
            <w:gridSpan w:val="3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418" w:type="dxa"/>
            <w:gridSpan w:val="3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549" w:type="dxa"/>
            <w:vMerge w:val="restart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298" w:type="dxa"/>
            <w:vMerge w:val="restart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</w:tr>
      <w:tr w:rsidR="001623FD" w:rsidRPr="00497FB2">
        <w:trPr>
          <w:trHeight w:val="248"/>
        </w:trPr>
        <w:tc>
          <w:tcPr>
            <w:tcW w:w="1558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8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851" w:type="dxa"/>
            <w:gridSpan w:val="2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7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709" w:type="dxa"/>
            <w:gridSpan w:val="2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549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FD" w:rsidRPr="00497FB2">
        <w:tc>
          <w:tcPr>
            <w:tcW w:w="1558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98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623FD" w:rsidRPr="00497FB2">
        <w:tc>
          <w:tcPr>
            <w:tcW w:w="10774" w:type="dxa"/>
            <w:gridSpan w:val="14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 xml:space="preserve">Цель - </w:t>
            </w:r>
            <w:r w:rsidRPr="00497FB2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>развитие и укрепление у граждан муниципального образования чувства гражданственности и патриотизма</w:t>
            </w:r>
          </w:p>
        </w:tc>
      </w:tr>
      <w:tr w:rsidR="001623FD" w:rsidRPr="00497FB2">
        <w:tc>
          <w:tcPr>
            <w:tcW w:w="10774" w:type="dxa"/>
            <w:gridSpan w:val="14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Задачи:</w:t>
            </w:r>
          </w:p>
          <w:p w:rsidR="001623FD" w:rsidRPr="00497FB2" w:rsidRDefault="001623FD" w:rsidP="00497FB2">
            <w:pPr>
              <w:pStyle w:val="a7"/>
              <w:spacing w:line="240" w:lineRule="atLeast"/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97FB2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>создание эффективной системы, поддерживающей военно-патриотическое воспитание, обеспечивающей оптимальные условия развития у граждан верности Отечеству, готовности к достойному служению обществу и государству;</w:t>
            </w:r>
          </w:p>
          <w:p w:rsidR="001623FD" w:rsidRPr="00497FB2" w:rsidRDefault="001623FD" w:rsidP="00497FB2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мотивация граждан к службе в Вооруженных Силах Российской Федерации.</w:t>
            </w:r>
          </w:p>
        </w:tc>
      </w:tr>
      <w:tr w:rsidR="001623FD" w:rsidRPr="00497FB2">
        <w:tc>
          <w:tcPr>
            <w:tcW w:w="1558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FB2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1623FD" w:rsidRPr="00497FB2" w:rsidRDefault="001623FD" w:rsidP="00497FB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3FD" w:rsidRDefault="001623FD" w:rsidP="00955017">
      <w:pPr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sectPr w:rsidR="001623FD" w:rsidSect="00C61A4E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723"/>
    <w:multiLevelType w:val="hybridMultilevel"/>
    <w:tmpl w:val="CBD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567"/>
  <w:doNotHyphenateCaps/>
  <w:characterSpacingControl w:val="doNotCompress"/>
  <w:doNotValidateAgainstSchema/>
  <w:doNotDemarcateInvalidXml/>
  <w:compat/>
  <w:rsids>
    <w:rsidRoot w:val="00B36A6A"/>
    <w:rsid w:val="00002505"/>
    <w:rsid w:val="0000330F"/>
    <w:rsid w:val="00003CA9"/>
    <w:rsid w:val="00004723"/>
    <w:rsid w:val="00004D90"/>
    <w:rsid w:val="00006432"/>
    <w:rsid w:val="00013E01"/>
    <w:rsid w:val="0002200A"/>
    <w:rsid w:val="00024E60"/>
    <w:rsid w:val="00027F93"/>
    <w:rsid w:val="00033074"/>
    <w:rsid w:val="00033CF9"/>
    <w:rsid w:val="000340E8"/>
    <w:rsid w:val="000349DD"/>
    <w:rsid w:val="0003585B"/>
    <w:rsid w:val="0006500F"/>
    <w:rsid w:val="00066C35"/>
    <w:rsid w:val="00067A24"/>
    <w:rsid w:val="00077650"/>
    <w:rsid w:val="00087ABD"/>
    <w:rsid w:val="000946D6"/>
    <w:rsid w:val="00095DF6"/>
    <w:rsid w:val="000A211C"/>
    <w:rsid w:val="000A226D"/>
    <w:rsid w:val="000A3D40"/>
    <w:rsid w:val="000A5933"/>
    <w:rsid w:val="000A79B5"/>
    <w:rsid w:val="000A7A3E"/>
    <w:rsid w:val="000B26CD"/>
    <w:rsid w:val="000C0FAE"/>
    <w:rsid w:val="000C1BCA"/>
    <w:rsid w:val="000D715D"/>
    <w:rsid w:val="000E25B5"/>
    <w:rsid w:val="000E2B14"/>
    <w:rsid w:val="000E76E3"/>
    <w:rsid w:val="000F3D97"/>
    <w:rsid w:val="000F7A36"/>
    <w:rsid w:val="0010484B"/>
    <w:rsid w:val="00106E66"/>
    <w:rsid w:val="00112A03"/>
    <w:rsid w:val="001142F3"/>
    <w:rsid w:val="00115FEA"/>
    <w:rsid w:val="00117046"/>
    <w:rsid w:val="001239BA"/>
    <w:rsid w:val="001271D6"/>
    <w:rsid w:val="00127BC1"/>
    <w:rsid w:val="00127CCE"/>
    <w:rsid w:val="001376C0"/>
    <w:rsid w:val="00143032"/>
    <w:rsid w:val="00144E63"/>
    <w:rsid w:val="00147CB8"/>
    <w:rsid w:val="00152035"/>
    <w:rsid w:val="00155849"/>
    <w:rsid w:val="001577BE"/>
    <w:rsid w:val="001623FD"/>
    <w:rsid w:val="00163190"/>
    <w:rsid w:val="00167A06"/>
    <w:rsid w:val="0017068E"/>
    <w:rsid w:val="001749E3"/>
    <w:rsid w:val="001765E7"/>
    <w:rsid w:val="0017704E"/>
    <w:rsid w:val="00180CEE"/>
    <w:rsid w:val="001868EE"/>
    <w:rsid w:val="001870D7"/>
    <w:rsid w:val="001870DC"/>
    <w:rsid w:val="00187CF7"/>
    <w:rsid w:val="0019085D"/>
    <w:rsid w:val="00191A19"/>
    <w:rsid w:val="0019498C"/>
    <w:rsid w:val="001A0DEC"/>
    <w:rsid w:val="001B3A85"/>
    <w:rsid w:val="001B457D"/>
    <w:rsid w:val="001C22C2"/>
    <w:rsid w:val="001C5A01"/>
    <w:rsid w:val="001D38C1"/>
    <w:rsid w:val="001D5315"/>
    <w:rsid w:val="001E3111"/>
    <w:rsid w:val="001E579A"/>
    <w:rsid w:val="001E6A24"/>
    <w:rsid w:val="001E7607"/>
    <w:rsid w:val="001F4B44"/>
    <w:rsid w:val="00212B5B"/>
    <w:rsid w:val="0022181A"/>
    <w:rsid w:val="00232273"/>
    <w:rsid w:val="0023424A"/>
    <w:rsid w:val="00240E6E"/>
    <w:rsid w:val="00245532"/>
    <w:rsid w:val="00250D45"/>
    <w:rsid w:val="00252269"/>
    <w:rsid w:val="0025242D"/>
    <w:rsid w:val="0025382D"/>
    <w:rsid w:val="0026510E"/>
    <w:rsid w:val="002660BB"/>
    <w:rsid w:val="002679E5"/>
    <w:rsid w:val="0027359F"/>
    <w:rsid w:val="00274054"/>
    <w:rsid w:val="00275300"/>
    <w:rsid w:val="0027696A"/>
    <w:rsid w:val="00283334"/>
    <w:rsid w:val="00286FBC"/>
    <w:rsid w:val="002915D3"/>
    <w:rsid w:val="002919D7"/>
    <w:rsid w:val="00297339"/>
    <w:rsid w:val="002974BC"/>
    <w:rsid w:val="002A5AF0"/>
    <w:rsid w:val="002B6546"/>
    <w:rsid w:val="002C7568"/>
    <w:rsid w:val="002D5A29"/>
    <w:rsid w:val="002E1B14"/>
    <w:rsid w:val="002E26A0"/>
    <w:rsid w:val="002E3BC9"/>
    <w:rsid w:val="002E71FD"/>
    <w:rsid w:val="002F6C69"/>
    <w:rsid w:val="0030293A"/>
    <w:rsid w:val="00302ACB"/>
    <w:rsid w:val="00304CBF"/>
    <w:rsid w:val="00310057"/>
    <w:rsid w:val="003115FA"/>
    <w:rsid w:val="003177B3"/>
    <w:rsid w:val="00321447"/>
    <w:rsid w:val="00322332"/>
    <w:rsid w:val="0032533D"/>
    <w:rsid w:val="00326D43"/>
    <w:rsid w:val="00326FEE"/>
    <w:rsid w:val="003322C9"/>
    <w:rsid w:val="00342415"/>
    <w:rsid w:val="003432EA"/>
    <w:rsid w:val="0034504C"/>
    <w:rsid w:val="0034529E"/>
    <w:rsid w:val="003458FF"/>
    <w:rsid w:val="00350C50"/>
    <w:rsid w:val="0035117C"/>
    <w:rsid w:val="003578C0"/>
    <w:rsid w:val="003630B0"/>
    <w:rsid w:val="00364DFD"/>
    <w:rsid w:val="00374080"/>
    <w:rsid w:val="003743D1"/>
    <w:rsid w:val="00380F4C"/>
    <w:rsid w:val="00384612"/>
    <w:rsid w:val="003851A9"/>
    <w:rsid w:val="003922CB"/>
    <w:rsid w:val="00392EA0"/>
    <w:rsid w:val="0039564D"/>
    <w:rsid w:val="00397346"/>
    <w:rsid w:val="003A39F1"/>
    <w:rsid w:val="003B3814"/>
    <w:rsid w:val="003B3A2F"/>
    <w:rsid w:val="003B7790"/>
    <w:rsid w:val="003C253D"/>
    <w:rsid w:val="003C3EFB"/>
    <w:rsid w:val="003C4160"/>
    <w:rsid w:val="003C4583"/>
    <w:rsid w:val="003D30A7"/>
    <w:rsid w:val="003D31EA"/>
    <w:rsid w:val="003D6E25"/>
    <w:rsid w:val="003D777E"/>
    <w:rsid w:val="003E1045"/>
    <w:rsid w:val="003E20CD"/>
    <w:rsid w:val="003E7601"/>
    <w:rsid w:val="003F0635"/>
    <w:rsid w:val="003F1821"/>
    <w:rsid w:val="003F224E"/>
    <w:rsid w:val="003F2E59"/>
    <w:rsid w:val="003F44CD"/>
    <w:rsid w:val="00400EC5"/>
    <w:rsid w:val="004108D2"/>
    <w:rsid w:val="0041486C"/>
    <w:rsid w:val="0041663C"/>
    <w:rsid w:val="0042181C"/>
    <w:rsid w:val="00426194"/>
    <w:rsid w:val="004264BC"/>
    <w:rsid w:val="004311DA"/>
    <w:rsid w:val="00432352"/>
    <w:rsid w:val="00441D8C"/>
    <w:rsid w:val="00442B37"/>
    <w:rsid w:val="00451BCC"/>
    <w:rsid w:val="00452347"/>
    <w:rsid w:val="004526DA"/>
    <w:rsid w:val="00453C1B"/>
    <w:rsid w:val="004624C8"/>
    <w:rsid w:val="00464A24"/>
    <w:rsid w:val="004659C6"/>
    <w:rsid w:val="00467ECE"/>
    <w:rsid w:val="00470C7D"/>
    <w:rsid w:val="00473BA9"/>
    <w:rsid w:val="0047635F"/>
    <w:rsid w:val="0048231E"/>
    <w:rsid w:val="00486035"/>
    <w:rsid w:val="004915F1"/>
    <w:rsid w:val="004928B9"/>
    <w:rsid w:val="00497FB2"/>
    <w:rsid w:val="004A3381"/>
    <w:rsid w:val="004A409E"/>
    <w:rsid w:val="004A621D"/>
    <w:rsid w:val="004C0AC2"/>
    <w:rsid w:val="004C5F5D"/>
    <w:rsid w:val="004C63E1"/>
    <w:rsid w:val="004D2065"/>
    <w:rsid w:val="004D272C"/>
    <w:rsid w:val="004D28DB"/>
    <w:rsid w:val="004D6D42"/>
    <w:rsid w:val="004D7D7F"/>
    <w:rsid w:val="004E6062"/>
    <w:rsid w:val="004F11E6"/>
    <w:rsid w:val="004F1C2A"/>
    <w:rsid w:val="004F2C93"/>
    <w:rsid w:val="004F3988"/>
    <w:rsid w:val="004F5049"/>
    <w:rsid w:val="004F7778"/>
    <w:rsid w:val="005019F8"/>
    <w:rsid w:val="00501A9F"/>
    <w:rsid w:val="005107AF"/>
    <w:rsid w:val="0051108C"/>
    <w:rsid w:val="00524FCB"/>
    <w:rsid w:val="005302D3"/>
    <w:rsid w:val="0053135E"/>
    <w:rsid w:val="0053669A"/>
    <w:rsid w:val="00540DA8"/>
    <w:rsid w:val="00542A0A"/>
    <w:rsid w:val="00543198"/>
    <w:rsid w:val="00545853"/>
    <w:rsid w:val="00552647"/>
    <w:rsid w:val="00552FC6"/>
    <w:rsid w:val="005547D5"/>
    <w:rsid w:val="005558A5"/>
    <w:rsid w:val="005569C4"/>
    <w:rsid w:val="0055738C"/>
    <w:rsid w:val="00563442"/>
    <w:rsid w:val="00564BD8"/>
    <w:rsid w:val="00565C70"/>
    <w:rsid w:val="00570D10"/>
    <w:rsid w:val="00575DBE"/>
    <w:rsid w:val="00577921"/>
    <w:rsid w:val="00577FA9"/>
    <w:rsid w:val="00577FEB"/>
    <w:rsid w:val="00581A23"/>
    <w:rsid w:val="00581BBB"/>
    <w:rsid w:val="00584128"/>
    <w:rsid w:val="0059132A"/>
    <w:rsid w:val="00594E15"/>
    <w:rsid w:val="005A3F2C"/>
    <w:rsid w:val="005B0805"/>
    <w:rsid w:val="005B1CA5"/>
    <w:rsid w:val="005B5E9B"/>
    <w:rsid w:val="005B7239"/>
    <w:rsid w:val="005B7A1C"/>
    <w:rsid w:val="005C13B4"/>
    <w:rsid w:val="005C3A04"/>
    <w:rsid w:val="005C7E3E"/>
    <w:rsid w:val="005D1E53"/>
    <w:rsid w:val="005D3D9B"/>
    <w:rsid w:val="005D4804"/>
    <w:rsid w:val="005D7A36"/>
    <w:rsid w:val="005E0AAB"/>
    <w:rsid w:val="005E0FCC"/>
    <w:rsid w:val="005E3259"/>
    <w:rsid w:val="005E4621"/>
    <w:rsid w:val="005F25FE"/>
    <w:rsid w:val="005F6B4C"/>
    <w:rsid w:val="0060092F"/>
    <w:rsid w:val="00605464"/>
    <w:rsid w:val="006106CB"/>
    <w:rsid w:val="00623405"/>
    <w:rsid w:val="006245E0"/>
    <w:rsid w:val="0062519E"/>
    <w:rsid w:val="006267A3"/>
    <w:rsid w:val="006303EF"/>
    <w:rsid w:val="006311A5"/>
    <w:rsid w:val="0063335B"/>
    <w:rsid w:val="006351A8"/>
    <w:rsid w:val="006352E9"/>
    <w:rsid w:val="0063609A"/>
    <w:rsid w:val="0063620F"/>
    <w:rsid w:val="006409D8"/>
    <w:rsid w:val="00647A72"/>
    <w:rsid w:val="006526C1"/>
    <w:rsid w:val="0065400B"/>
    <w:rsid w:val="00657CB9"/>
    <w:rsid w:val="00657F4B"/>
    <w:rsid w:val="00663E73"/>
    <w:rsid w:val="00666402"/>
    <w:rsid w:val="00666C9D"/>
    <w:rsid w:val="00671192"/>
    <w:rsid w:val="006750C8"/>
    <w:rsid w:val="0067747C"/>
    <w:rsid w:val="00682A21"/>
    <w:rsid w:val="006834CB"/>
    <w:rsid w:val="006836AD"/>
    <w:rsid w:val="00684A7D"/>
    <w:rsid w:val="00685643"/>
    <w:rsid w:val="006857AD"/>
    <w:rsid w:val="0069012D"/>
    <w:rsid w:val="00690618"/>
    <w:rsid w:val="00692AA2"/>
    <w:rsid w:val="006942C1"/>
    <w:rsid w:val="00694447"/>
    <w:rsid w:val="0069565C"/>
    <w:rsid w:val="00695E63"/>
    <w:rsid w:val="006B1E97"/>
    <w:rsid w:val="006B32F4"/>
    <w:rsid w:val="006B4776"/>
    <w:rsid w:val="006B5027"/>
    <w:rsid w:val="006C0B0D"/>
    <w:rsid w:val="006C3F2D"/>
    <w:rsid w:val="006C664F"/>
    <w:rsid w:val="006C721E"/>
    <w:rsid w:val="006D5182"/>
    <w:rsid w:val="006D6BC9"/>
    <w:rsid w:val="006E3D2A"/>
    <w:rsid w:val="006F28E4"/>
    <w:rsid w:val="006F36B1"/>
    <w:rsid w:val="006F4D32"/>
    <w:rsid w:val="006F6B13"/>
    <w:rsid w:val="00706630"/>
    <w:rsid w:val="00710CA0"/>
    <w:rsid w:val="00712AAD"/>
    <w:rsid w:val="007204A6"/>
    <w:rsid w:val="00722670"/>
    <w:rsid w:val="007345A1"/>
    <w:rsid w:val="007437B4"/>
    <w:rsid w:val="0074593C"/>
    <w:rsid w:val="00752440"/>
    <w:rsid w:val="00754422"/>
    <w:rsid w:val="00755F1E"/>
    <w:rsid w:val="00760347"/>
    <w:rsid w:val="00762C86"/>
    <w:rsid w:val="007710C2"/>
    <w:rsid w:val="0077194F"/>
    <w:rsid w:val="00772BD5"/>
    <w:rsid w:val="00774D4E"/>
    <w:rsid w:val="00782108"/>
    <w:rsid w:val="00785A71"/>
    <w:rsid w:val="00790F48"/>
    <w:rsid w:val="0079376A"/>
    <w:rsid w:val="007A4697"/>
    <w:rsid w:val="007A6186"/>
    <w:rsid w:val="007A7E56"/>
    <w:rsid w:val="007B3D54"/>
    <w:rsid w:val="007C5B49"/>
    <w:rsid w:val="007C5FD6"/>
    <w:rsid w:val="007D3997"/>
    <w:rsid w:val="007D7807"/>
    <w:rsid w:val="007E0B3E"/>
    <w:rsid w:val="007E2E46"/>
    <w:rsid w:val="007E3990"/>
    <w:rsid w:val="007E5740"/>
    <w:rsid w:val="007E67B6"/>
    <w:rsid w:val="007F0EF7"/>
    <w:rsid w:val="007F32C8"/>
    <w:rsid w:val="007F3B62"/>
    <w:rsid w:val="007F4772"/>
    <w:rsid w:val="007F61E6"/>
    <w:rsid w:val="007F634E"/>
    <w:rsid w:val="00805EB5"/>
    <w:rsid w:val="0081174F"/>
    <w:rsid w:val="00811BCF"/>
    <w:rsid w:val="00814355"/>
    <w:rsid w:val="00822EF3"/>
    <w:rsid w:val="00824D18"/>
    <w:rsid w:val="00827DDE"/>
    <w:rsid w:val="00832033"/>
    <w:rsid w:val="00846D53"/>
    <w:rsid w:val="00853DE2"/>
    <w:rsid w:val="008607A1"/>
    <w:rsid w:val="008632E1"/>
    <w:rsid w:val="00864F93"/>
    <w:rsid w:val="008653BA"/>
    <w:rsid w:val="00866993"/>
    <w:rsid w:val="008729A0"/>
    <w:rsid w:val="00876390"/>
    <w:rsid w:val="00881E89"/>
    <w:rsid w:val="008822CD"/>
    <w:rsid w:val="00883A9E"/>
    <w:rsid w:val="00890088"/>
    <w:rsid w:val="008A25FA"/>
    <w:rsid w:val="008A30EC"/>
    <w:rsid w:val="008B06EC"/>
    <w:rsid w:val="008C5EB9"/>
    <w:rsid w:val="008C6A2C"/>
    <w:rsid w:val="008D0328"/>
    <w:rsid w:val="008D1B3F"/>
    <w:rsid w:val="008D2A89"/>
    <w:rsid w:val="008D31DF"/>
    <w:rsid w:val="008D66C6"/>
    <w:rsid w:val="008E0602"/>
    <w:rsid w:val="008E3DEE"/>
    <w:rsid w:val="008E42D1"/>
    <w:rsid w:val="008E6618"/>
    <w:rsid w:val="008F05AC"/>
    <w:rsid w:val="008F12D4"/>
    <w:rsid w:val="008F67CA"/>
    <w:rsid w:val="008F6C1F"/>
    <w:rsid w:val="008F732C"/>
    <w:rsid w:val="00903ADC"/>
    <w:rsid w:val="00903AE0"/>
    <w:rsid w:val="00905FF3"/>
    <w:rsid w:val="009117A1"/>
    <w:rsid w:val="0091188A"/>
    <w:rsid w:val="0091547D"/>
    <w:rsid w:val="00917B1A"/>
    <w:rsid w:val="00922C68"/>
    <w:rsid w:val="00925347"/>
    <w:rsid w:val="00927675"/>
    <w:rsid w:val="00933B97"/>
    <w:rsid w:val="0093488E"/>
    <w:rsid w:val="00934E6D"/>
    <w:rsid w:val="00935C81"/>
    <w:rsid w:val="009368FC"/>
    <w:rsid w:val="00937A58"/>
    <w:rsid w:val="009434F5"/>
    <w:rsid w:val="0094626D"/>
    <w:rsid w:val="00946B9E"/>
    <w:rsid w:val="00952F0C"/>
    <w:rsid w:val="00955017"/>
    <w:rsid w:val="00956CBF"/>
    <w:rsid w:val="009574AF"/>
    <w:rsid w:val="00960829"/>
    <w:rsid w:val="00961313"/>
    <w:rsid w:val="009628FF"/>
    <w:rsid w:val="0096644B"/>
    <w:rsid w:val="00974847"/>
    <w:rsid w:val="00974CBD"/>
    <w:rsid w:val="00981223"/>
    <w:rsid w:val="009818E1"/>
    <w:rsid w:val="00981A1C"/>
    <w:rsid w:val="00981C4E"/>
    <w:rsid w:val="009910DF"/>
    <w:rsid w:val="00993304"/>
    <w:rsid w:val="00993997"/>
    <w:rsid w:val="00994077"/>
    <w:rsid w:val="009940A1"/>
    <w:rsid w:val="009A08A4"/>
    <w:rsid w:val="009A2FF9"/>
    <w:rsid w:val="009A6FF5"/>
    <w:rsid w:val="009A78EA"/>
    <w:rsid w:val="009B65C1"/>
    <w:rsid w:val="009B6FA4"/>
    <w:rsid w:val="009B7502"/>
    <w:rsid w:val="009B7547"/>
    <w:rsid w:val="009C0F89"/>
    <w:rsid w:val="009C4532"/>
    <w:rsid w:val="009D00D5"/>
    <w:rsid w:val="009D07F7"/>
    <w:rsid w:val="009E1B44"/>
    <w:rsid w:val="009E72D2"/>
    <w:rsid w:val="009F0DF2"/>
    <w:rsid w:val="009F1D2C"/>
    <w:rsid w:val="009F5D36"/>
    <w:rsid w:val="009F65E2"/>
    <w:rsid w:val="00A000CF"/>
    <w:rsid w:val="00A008A9"/>
    <w:rsid w:val="00A05F7D"/>
    <w:rsid w:val="00A060A9"/>
    <w:rsid w:val="00A1081A"/>
    <w:rsid w:val="00A21CAF"/>
    <w:rsid w:val="00A25D75"/>
    <w:rsid w:val="00A3064D"/>
    <w:rsid w:val="00A30ED7"/>
    <w:rsid w:val="00A352A5"/>
    <w:rsid w:val="00A3601F"/>
    <w:rsid w:val="00A36B8D"/>
    <w:rsid w:val="00A37C32"/>
    <w:rsid w:val="00A4348B"/>
    <w:rsid w:val="00A57176"/>
    <w:rsid w:val="00A61CD2"/>
    <w:rsid w:val="00A6587B"/>
    <w:rsid w:val="00A679D3"/>
    <w:rsid w:val="00A70A6E"/>
    <w:rsid w:val="00A74218"/>
    <w:rsid w:val="00A8032E"/>
    <w:rsid w:val="00A80CC5"/>
    <w:rsid w:val="00A92434"/>
    <w:rsid w:val="00A96B68"/>
    <w:rsid w:val="00AA1E62"/>
    <w:rsid w:val="00AB0065"/>
    <w:rsid w:val="00AB059B"/>
    <w:rsid w:val="00AB52A9"/>
    <w:rsid w:val="00AB780B"/>
    <w:rsid w:val="00AC56CD"/>
    <w:rsid w:val="00AC772B"/>
    <w:rsid w:val="00AD634B"/>
    <w:rsid w:val="00AD7A9E"/>
    <w:rsid w:val="00AE08D8"/>
    <w:rsid w:val="00AF00E3"/>
    <w:rsid w:val="00AF3FC0"/>
    <w:rsid w:val="00AF5261"/>
    <w:rsid w:val="00AF616D"/>
    <w:rsid w:val="00B011A2"/>
    <w:rsid w:val="00B10094"/>
    <w:rsid w:val="00B24A53"/>
    <w:rsid w:val="00B27AFD"/>
    <w:rsid w:val="00B33484"/>
    <w:rsid w:val="00B36A6A"/>
    <w:rsid w:val="00B42CDE"/>
    <w:rsid w:val="00B42FD2"/>
    <w:rsid w:val="00B43CFE"/>
    <w:rsid w:val="00B46C48"/>
    <w:rsid w:val="00B523B2"/>
    <w:rsid w:val="00B5606C"/>
    <w:rsid w:val="00B571D6"/>
    <w:rsid w:val="00B60298"/>
    <w:rsid w:val="00B6261E"/>
    <w:rsid w:val="00B64A74"/>
    <w:rsid w:val="00B65137"/>
    <w:rsid w:val="00B74B6D"/>
    <w:rsid w:val="00B75CDD"/>
    <w:rsid w:val="00B809E2"/>
    <w:rsid w:val="00B83FBA"/>
    <w:rsid w:val="00B85C6A"/>
    <w:rsid w:val="00B85FE0"/>
    <w:rsid w:val="00B97261"/>
    <w:rsid w:val="00BA13DA"/>
    <w:rsid w:val="00BA43FE"/>
    <w:rsid w:val="00BA5CF9"/>
    <w:rsid w:val="00BA7D04"/>
    <w:rsid w:val="00BB2191"/>
    <w:rsid w:val="00BB498F"/>
    <w:rsid w:val="00BB6721"/>
    <w:rsid w:val="00BD0CD4"/>
    <w:rsid w:val="00BD2464"/>
    <w:rsid w:val="00BD4674"/>
    <w:rsid w:val="00BD6D77"/>
    <w:rsid w:val="00BE129D"/>
    <w:rsid w:val="00BE27FA"/>
    <w:rsid w:val="00BE2E25"/>
    <w:rsid w:val="00BE4838"/>
    <w:rsid w:val="00BE71DC"/>
    <w:rsid w:val="00BE743E"/>
    <w:rsid w:val="00BF187C"/>
    <w:rsid w:val="00BF4DAD"/>
    <w:rsid w:val="00BF4EF8"/>
    <w:rsid w:val="00C0445A"/>
    <w:rsid w:val="00C05138"/>
    <w:rsid w:val="00C073CA"/>
    <w:rsid w:val="00C1594C"/>
    <w:rsid w:val="00C16517"/>
    <w:rsid w:val="00C178B6"/>
    <w:rsid w:val="00C2474B"/>
    <w:rsid w:val="00C248E1"/>
    <w:rsid w:val="00C268B3"/>
    <w:rsid w:val="00C351A8"/>
    <w:rsid w:val="00C50A23"/>
    <w:rsid w:val="00C50A34"/>
    <w:rsid w:val="00C54712"/>
    <w:rsid w:val="00C56063"/>
    <w:rsid w:val="00C579B3"/>
    <w:rsid w:val="00C61A4E"/>
    <w:rsid w:val="00C62CD6"/>
    <w:rsid w:val="00C6437C"/>
    <w:rsid w:val="00C66568"/>
    <w:rsid w:val="00C70C28"/>
    <w:rsid w:val="00C76D3A"/>
    <w:rsid w:val="00C80BD3"/>
    <w:rsid w:val="00C8784D"/>
    <w:rsid w:val="00C9711D"/>
    <w:rsid w:val="00CA0844"/>
    <w:rsid w:val="00CB00E4"/>
    <w:rsid w:val="00CB1C91"/>
    <w:rsid w:val="00CB4AF0"/>
    <w:rsid w:val="00CB6FD4"/>
    <w:rsid w:val="00CB7557"/>
    <w:rsid w:val="00CB7DC3"/>
    <w:rsid w:val="00CC203B"/>
    <w:rsid w:val="00CC2AD2"/>
    <w:rsid w:val="00CD2F2E"/>
    <w:rsid w:val="00CD3AE1"/>
    <w:rsid w:val="00CE1FFF"/>
    <w:rsid w:val="00CE4D7E"/>
    <w:rsid w:val="00CE5CBC"/>
    <w:rsid w:val="00CE6634"/>
    <w:rsid w:val="00CF3E8E"/>
    <w:rsid w:val="00CF3E95"/>
    <w:rsid w:val="00CF4038"/>
    <w:rsid w:val="00CF79B7"/>
    <w:rsid w:val="00D01800"/>
    <w:rsid w:val="00D0781E"/>
    <w:rsid w:val="00D07900"/>
    <w:rsid w:val="00D172F9"/>
    <w:rsid w:val="00D200CB"/>
    <w:rsid w:val="00D2165E"/>
    <w:rsid w:val="00D24018"/>
    <w:rsid w:val="00D311E8"/>
    <w:rsid w:val="00D31612"/>
    <w:rsid w:val="00D35D00"/>
    <w:rsid w:val="00D3796D"/>
    <w:rsid w:val="00D42D0A"/>
    <w:rsid w:val="00D4524A"/>
    <w:rsid w:val="00D455D5"/>
    <w:rsid w:val="00D4569F"/>
    <w:rsid w:val="00D47815"/>
    <w:rsid w:val="00D47AB0"/>
    <w:rsid w:val="00D52924"/>
    <w:rsid w:val="00D52AC7"/>
    <w:rsid w:val="00D5367E"/>
    <w:rsid w:val="00D53C26"/>
    <w:rsid w:val="00D56EE0"/>
    <w:rsid w:val="00D623CC"/>
    <w:rsid w:val="00D647C7"/>
    <w:rsid w:val="00D6694C"/>
    <w:rsid w:val="00D67870"/>
    <w:rsid w:val="00D67F75"/>
    <w:rsid w:val="00D75934"/>
    <w:rsid w:val="00D75B9C"/>
    <w:rsid w:val="00D77C9E"/>
    <w:rsid w:val="00D873A7"/>
    <w:rsid w:val="00D908AA"/>
    <w:rsid w:val="00D93387"/>
    <w:rsid w:val="00D933E0"/>
    <w:rsid w:val="00DA1350"/>
    <w:rsid w:val="00DA1A1E"/>
    <w:rsid w:val="00DA6E55"/>
    <w:rsid w:val="00DB08CE"/>
    <w:rsid w:val="00DB29D9"/>
    <w:rsid w:val="00DC1502"/>
    <w:rsid w:val="00DC2210"/>
    <w:rsid w:val="00DC47F7"/>
    <w:rsid w:val="00DD1BCD"/>
    <w:rsid w:val="00DE2466"/>
    <w:rsid w:val="00DE3E5C"/>
    <w:rsid w:val="00DE6E7F"/>
    <w:rsid w:val="00E02D47"/>
    <w:rsid w:val="00E053D2"/>
    <w:rsid w:val="00E0683A"/>
    <w:rsid w:val="00E0719C"/>
    <w:rsid w:val="00E077E8"/>
    <w:rsid w:val="00E1290B"/>
    <w:rsid w:val="00E1340E"/>
    <w:rsid w:val="00E16F6B"/>
    <w:rsid w:val="00E17B82"/>
    <w:rsid w:val="00E2438B"/>
    <w:rsid w:val="00E309EF"/>
    <w:rsid w:val="00E379E7"/>
    <w:rsid w:val="00E40763"/>
    <w:rsid w:val="00E407EC"/>
    <w:rsid w:val="00E5346F"/>
    <w:rsid w:val="00E555ED"/>
    <w:rsid w:val="00E567BF"/>
    <w:rsid w:val="00E63BB1"/>
    <w:rsid w:val="00E72180"/>
    <w:rsid w:val="00E72CC5"/>
    <w:rsid w:val="00E75820"/>
    <w:rsid w:val="00E76DEB"/>
    <w:rsid w:val="00E828A4"/>
    <w:rsid w:val="00E840E5"/>
    <w:rsid w:val="00E8572D"/>
    <w:rsid w:val="00E90A3D"/>
    <w:rsid w:val="00E91992"/>
    <w:rsid w:val="00E91DFE"/>
    <w:rsid w:val="00E93ED7"/>
    <w:rsid w:val="00E94374"/>
    <w:rsid w:val="00E97ADC"/>
    <w:rsid w:val="00EA1DE3"/>
    <w:rsid w:val="00EA2A0E"/>
    <w:rsid w:val="00EA5727"/>
    <w:rsid w:val="00EB1D36"/>
    <w:rsid w:val="00EB46EC"/>
    <w:rsid w:val="00EB4ECC"/>
    <w:rsid w:val="00ED487E"/>
    <w:rsid w:val="00ED5218"/>
    <w:rsid w:val="00EE4CF0"/>
    <w:rsid w:val="00EE746E"/>
    <w:rsid w:val="00EF2CB1"/>
    <w:rsid w:val="00EF511F"/>
    <w:rsid w:val="00EF7E79"/>
    <w:rsid w:val="00F00FEE"/>
    <w:rsid w:val="00F047F4"/>
    <w:rsid w:val="00F05E85"/>
    <w:rsid w:val="00F11016"/>
    <w:rsid w:val="00F2128C"/>
    <w:rsid w:val="00F2275B"/>
    <w:rsid w:val="00F27381"/>
    <w:rsid w:val="00F3118C"/>
    <w:rsid w:val="00F35394"/>
    <w:rsid w:val="00F411F2"/>
    <w:rsid w:val="00F47436"/>
    <w:rsid w:val="00F5056E"/>
    <w:rsid w:val="00F570E6"/>
    <w:rsid w:val="00F601AB"/>
    <w:rsid w:val="00F621CA"/>
    <w:rsid w:val="00F64EE7"/>
    <w:rsid w:val="00F87EFC"/>
    <w:rsid w:val="00F90F37"/>
    <w:rsid w:val="00F91313"/>
    <w:rsid w:val="00F9237D"/>
    <w:rsid w:val="00FA01CF"/>
    <w:rsid w:val="00FA26DA"/>
    <w:rsid w:val="00FA4227"/>
    <w:rsid w:val="00FB4CC6"/>
    <w:rsid w:val="00FB6C2D"/>
    <w:rsid w:val="00FC70E7"/>
    <w:rsid w:val="00FC7D5B"/>
    <w:rsid w:val="00FD15BA"/>
    <w:rsid w:val="00FE04BB"/>
    <w:rsid w:val="00FE0956"/>
    <w:rsid w:val="00FE0C91"/>
    <w:rsid w:val="00FE1111"/>
    <w:rsid w:val="00FE47C8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99"/>
    <w:qFormat/>
    <w:rsid w:val="00543198"/>
    <w:rPr>
      <w:b/>
      <w:bCs/>
    </w:rPr>
  </w:style>
  <w:style w:type="paragraph" w:styleId="a9">
    <w:name w:val="List Paragraph"/>
    <w:basedOn w:val="a"/>
    <w:uiPriority w:val="99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12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807077</cp:lastModifiedBy>
  <cp:revision>32</cp:revision>
  <cp:lastPrinted>2017-12-08T10:55:00Z</cp:lastPrinted>
  <dcterms:created xsi:type="dcterms:W3CDTF">2016-08-18T07:45:00Z</dcterms:created>
  <dcterms:modified xsi:type="dcterms:W3CDTF">2017-12-11T10:55:00Z</dcterms:modified>
</cp:coreProperties>
</file>