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31" w:rsidRPr="0038365B" w:rsidRDefault="00BB5931" w:rsidP="00BB5931">
      <w:pPr>
        <w:ind w:firstLine="567"/>
        <w:jc w:val="center"/>
        <w:rPr>
          <w:b/>
          <w:bCs/>
        </w:rPr>
      </w:pPr>
      <w:bookmarkStart w:id="0" w:name="_GoBack"/>
      <w:r w:rsidRPr="0038365B">
        <w:rPr>
          <w:b/>
          <w:bCs/>
        </w:rPr>
        <w:t>План нормотворческой деятельности на 2019 год</w:t>
      </w:r>
    </w:p>
    <w:p w:rsidR="003A690B" w:rsidRPr="0038365B" w:rsidRDefault="003A690B">
      <w:pPr>
        <w:rPr>
          <w:b/>
        </w:rPr>
      </w:pPr>
    </w:p>
    <w:bookmarkEnd w:id="0"/>
    <w:p w:rsidR="00BB5931" w:rsidRDefault="00BB5931"/>
    <w:p w:rsidR="00BB5931" w:rsidRDefault="00BB5931"/>
    <w:p w:rsidR="00BB5931" w:rsidRDefault="00BB5931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1"/>
        <w:gridCol w:w="1977"/>
        <w:gridCol w:w="8363"/>
        <w:gridCol w:w="1517"/>
        <w:gridCol w:w="1318"/>
        <w:gridCol w:w="1560"/>
      </w:tblGrid>
      <w:tr w:rsidR="00BB5931" w:rsidRPr="00F5627A" w:rsidTr="00E61DEA">
        <w:tc>
          <w:tcPr>
            <w:tcW w:w="541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 xml:space="preserve">№ </w:t>
            </w:r>
            <w:proofErr w:type="gramStart"/>
            <w:r w:rsidRPr="00F5627A">
              <w:rPr>
                <w:bCs/>
              </w:rPr>
              <w:t>п</w:t>
            </w:r>
            <w:proofErr w:type="gramEnd"/>
            <w:r w:rsidRPr="00F5627A">
              <w:rPr>
                <w:bCs/>
              </w:rPr>
              <w:t>/п</w:t>
            </w:r>
          </w:p>
        </w:tc>
        <w:tc>
          <w:tcPr>
            <w:tcW w:w="1977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НПА</w:t>
            </w:r>
          </w:p>
        </w:tc>
        <w:tc>
          <w:tcPr>
            <w:tcW w:w="8363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Наименование НПА</w:t>
            </w:r>
          </w:p>
        </w:tc>
        <w:tc>
          <w:tcPr>
            <w:tcW w:w="1517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Дата, номер</w:t>
            </w:r>
          </w:p>
        </w:tc>
        <w:tc>
          <w:tcPr>
            <w:tcW w:w="1318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Причины принятия</w:t>
            </w:r>
          </w:p>
        </w:tc>
        <w:tc>
          <w:tcPr>
            <w:tcW w:w="1560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>
              <w:rPr>
                <w:bCs/>
              </w:rPr>
              <w:t>Период принятия</w:t>
            </w:r>
          </w:p>
        </w:tc>
      </w:tr>
      <w:tr w:rsidR="00BB5931" w:rsidRPr="00F5627A" w:rsidTr="00E61DEA">
        <w:tc>
          <w:tcPr>
            <w:tcW w:w="541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1</w:t>
            </w:r>
          </w:p>
        </w:tc>
        <w:tc>
          <w:tcPr>
            <w:tcW w:w="1977" w:type="dxa"/>
            <w:vAlign w:val="center"/>
          </w:tcPr>
          <w:p w:rsidR="00BB5931" w:rsidRPr="00F5627A" w:rsidRDefault="00BB5931" w:rsidP="00E61DEA">
            <w:pPr>
              <w:rPr>
                <w:bCs/>
              </w:rPr>
            </w:pPr>
            <w:r w:rsidRPr="00F5627A">
              <w:t xml:space="preserve">Постановление Местной Администрации </w:t>
            </w:r>
          </w:p>
        </w:tc>
        <w:tc>
          <w:tcPr>
            <w:tcW w:w="8363" w:type="dxa"/>
          </w:tcPr>
          <w:p w:rsidR="00BB5931" w:rsidRPr="00F5627A" w:rsidRDefault="00BB5931" w:rsidP="00E61DEA">
            <w:pPr>
              <w:pStyle w:val="Heading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      </w:r>
            <w:proofErr w:type="gramEnd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</w:t>
            </w:r>
            <w:proofErr w:type="gramEnd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1517" w:type="dxa"/>
            <w:vAlign w:val="center"/>
          </w:tcPr>
          <w:p w:rsidR="00BB5931" w:rsidRPr="00F5627A" w:rsidRDefault="00BB5931" w:rsidP="00E61DEA">
            <w:pPr>
              <w:jc w:val="center"/>
            </w:pPr>
            <w:r w:rsidRPr="00F5627A">
              <w:t xml:space="preserve">27.11.2017 </w:t>
            </w:r>
          </w:p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t>№ 02-03/509</w:t>
            </w:r>
          </w:p>
        </w:tc>
        <w:tc>
          <w:tcPr>
            <w:tcW w:w="1318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Внесение изменений</w:t>
            </w:r>
          </w:p>
        </w:tc>
        <w:tc>
          <w:tcPr>
            <w:tcW w:w="1560" w:type="dxa"/>
            <w:vAlign w:val="center"/>
          </w:tcPr>
          <w:p w:rsidR="00BB5931" w:rsidRDefault="00BB5931" w:rsidP="00E61DE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,</w:t>
            </w:r>
            <w:r w:rsidRPr="00FC791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квартал</w:t>
            </w:r>
          </w:p>
          <w:p w:rsidR="00BB5931" w:rsidRPr="00FC791D" w:rsidRDefault="00BB5931" w:rsidP="00E61DEA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</w:tr>
      <w:tr w:rsidR="00BB5931" w:rsidRPr="00F5627A" w:rsidTr="00E61DEA">
        <w:tc>
          <w:tcPr>
            <w:tcW w:w="541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2</w:t>
            </w:r>
          </w:p>
        </w:tc>
        <w:tc>
          <w:tcPr>
            <w:tcW w:w="1977" w:type="dxa"/>
            <w:vAlign w:val="center"/>
          </w:tcPr>
          <w:p w:rsidR="00BB5931" w:rsidRPr="00F5627A" w:rsidRDefault="00BB5931" w:rsidP="00E61DEA">
            <w:pPr>
              <w:rPr>
                <w:bCs/>
              </w:rPr>
            </w:pPr>
            <w:r w:rsidRPr="00F5627A">
              <w:t xml:space="preserve">Постановление Местной Администрации </w:t>
            </w:r>
          </w:p>
        </w:tc>
        <w:tc>
          <w:tcPr>
            <w:tcW w:w="8363" w:type="dxa"/>
          </w:tcPr>
          <w:p w:rsidR="00BB5931" w:rsidRPr="00F5627A" w:rsidRDefault="00BB5931" w:rsidP="00E61DEA">
            <w:pPr>
              <w:pStyle w:val="Heading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«О комиссии по отбору организаций для осуществления отдельных государственных полномочий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      </w:r>
            <w:hyperlink r:id="rId5" w:history="1">
              <w:r w:rsidRPr="00F5627A">
                <w:rPr>
                  <w:rFonts w:ascii="Times New Roman" w:hAnsi="Times New Roman" w:cs="Times New Roman"/>
                  <w:b w:val="0"/>
                  <w:sz w:val="24"/>
                </w:rPr>
                <w:t>законодательством</w:t>
              </w:r>
            </w:hyperlink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Российской Федерации формах»</w:t>
            </w:r>
          </w:p>
        </w:tc>
        <w:tc>
          <w:tcPr>
            <w:tcW w:w="1517" w:type="dxa"/>
            <w:vAlign w:val="center"/>
          </w:tcPr>
          <w:p w:rsidR="00BB5931" w:rsidRPr="00F5627A" w:rsidRDefault="00BB5931" w:rsidP="00E61DEA">
            <w:pPr>
              <w:jc w:val="center"/>
            </w:pPr>
            <w:r w:rsidRPr="00F5627A">
              <w:t>23.07.2018</w:t>
            </w:r>
          </w:p>
          <w:p w:rsidR="00BB5931" w:rsidRPr="00F5627A" w:rsidRDefault="00BB5931" w:rsidP="00E61DEA">
            <w:pPr>
              <w:jc w:val="center"/>
            </w:pPr>
            <w:r w:rsidRPr="00F5627A">
              <w:t>№ 02-03/268</w:t>
            </w:r>
          </w:p>
        </w:tc>
        <w:tc>
          <w:tcPr>
            <w:tcW w:w="1318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Внесение изменений</w:t>
            </w:r>
          </w:p>
        </w:tc>
        <w:tc>
          <w:tcPr>
            <w:tcW w:w="1560" w:type="dxa"/>
            <w:vAlign w:val="center"/>
          </w:tcPr>
          <w:p w:rsidR="00BB5931" w:rsidRDefault="00BB5931" w:rsidP="00E61DE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,</w:t>
            </w:r>
            <w:r w:rsidRPr="00FC791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квартал</w:t>
            </w:r>
          </w:p>
          <w:p w:rsidR="00BB5931" w:rsidRPr="00FC791D" w:rsidRDefault="00BB5931" w:rsidP="00E61DEA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</w:tr>
      <w:tr w:rsidR="00BB5931" w:rsidRPr="00F5627A" w:rsidTr="00E61DEA">
        <w:tc>
          <w:tcPr>
            <w:tcW w:w="541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3</w:t>
            </w:r>
          </w:p>
        </w:tc>
        <w:tc>
          <w:tcPr>
            <w:tcW w:w="1977" w:type="dxa"/>
            <w:vAlign w:val="center"/>
          </w:tcPr>
          <w:p w:rsidR="00BB5931" w:rsidRPr="00F5627A" w:rsidRDefault="00BB5931" w:rsidP="00E61DEA">
            <w:pPr>
              <w:rPr>
                <w:bCs/>
              </w:rPr>
            </w:pPr>
            <w:r w:rsidRPr="00F5627A">
              <w:t xml:space="preserve">Постановление Местной Администрации </w:t>
            </w:r>
          </w:p>
        </w:tc>
        <w:tc>
          <w:tcPr>
            <w:tcW w:w="8363" w:type="dxa"/>
          </w:tcPr>
          <w:p w:rsidR="00BB5931" w:rsidRPr="00F5627A" w:rsidRDefault="00BB5931" w:rsidP="00E61DEA">
            <w:pPr>
              <w:pStyle w:val="Heading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Местной Администрации МО </w:t>
            </w:r>
            <w:proofErr w:type="spellStart"/>
            <w:proofErr w:type="gramStart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Владимирский округ по предоставлению муниципальной услуги 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</w:t>
            </w:r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Владимирский округ</w:t>
            </w:r>
          </w:p>
        </w:tc>
        <w:tc>
          <w:tcPr>
            <w:tcW w:w="1517" w:type="dxa"/>
            <w:vAlign w:val="center"/>
          </w:tcPr>
          <w:p w:rsidR="00BB5931" w:rsidRPr="00F5627A" w:rsidRDefault="00BB5931" w:rsidP="00E61DEA">
            <w:pPr>
              <w:jc w:val="center"/>
            </w:pPr>
            <w:r w:rsidRPr="00F5627A">
              <w:lastRenderedPageBreak/>
              <w:t>28.09.2017</w:t>
            </w:r>
          </w:p>
          <w:p w:rsidR="00BB5931" w:rsidRPr="00F5627A" w:rsidRDefault="00BB5931" w:rsidP="00E61DEA">
            <w:pPr>
              <w:jc w:val="center"/>
            </w:pPr>
            <w:r w:rsidRPr="00F5627A">
              <w:t>№ 02-03/423</w:t>
            </w:r>
          </w:p>
        </w:tc>
        <w:tc>
          <w:tcPr>
            <w:tcW w:w="1318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Внесение изменений</w:t>
            </w:r>
          </w:p>
        </w:tc>
        <w:tc>
          <w:tcPr>
            <w:tcW w:w="1560" w:type="dxa"/>
            <w:vAlign w:val="center"/>
          </w:tcPr>
          <w:p w:rsidR="00BB5931" w:rsidRDefault="00BB5931" w:rsidP="00E61DE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,</w:t>
            </w:r>
            <w:r w:rsidRPr="00FC791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квартал</w:t>
            </w:r>
          </w:p>
          <w:p w:rsidR="00BB5931" w:rsidRPr="00FC791D" w:rsidRDefault="00BB5931" w:rsidP="00E61DEA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</w:tr>
      <w:tr w:rsidR="00BB5931" w:rsidRPr="00F5627A" w:rsidTr="00E61DEA">
        <w:tc>
          <w:tcPr>
            <w:tcW w:w="541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lastRenderedPageBreak/>
              <w:t>4</w:t>
            </w:r>
          </w:p>
        </w:tc>
        <w:tc>
          <w:tcPr>
            <w:tcW w:w="1977" w:type="dxa"/>
          </w:tcPr>
          <w:p w:rsidR="00BB5931" w:rsidRPr="00F5627A" w:rsidRDefault="00BB5931" w:rsidP="00E61DEA">
            <w:pPr>
              <w:jc w:val="both"/>
              <w:rPr>
                <w:bCs/>
              </w:rPr>
            </w:pPr>
            <w:r w:rsidRPr="00F5627A">
              <w:t xml:space="preserve">Постановление Местной Администрации </w:t>
            </w:r>
          </w:p>
        </w:tc>
        <w:tc>
          <w:tcPr>
            <w:tcW w:w="8363" w:type="dxa"/>
          </w:tcPr>
          <w:p w:rsidR="00BB5931" w:rsidRPr="00F5627A" w:rsidRDefault="00BB5931" w:rsidP="00E61DEA">
            <w:pPr>
              <w:pStyle w:val="Heading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Местной Администрации МО </w:t>
            </w:r>
            <w:proofErr w:type="spellStart"/>
            <w:proofErr w:type="gramStart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Владимирский округ по предоставлению муниципальной услуги по выдаче разрешения на вступление в брак лицам, достигшим возраста шестнадцати лет</w:t>
            </w:r>
          </w:p>
        </w:tc>
        <w:tc>
          <w:tcPr>
            <w:tcW w:w="1517" w:type="dxa"/>
            <w:vAlign w:val="center"/>
          </w:tcPr>
          <w:p w:rsidR="00BB5931" w:rsidRPr="00F5627A" w:rsidRDefault="00BB5931" w:rsidP="00E61DEA">
            <w:pPr>
              <w:jc w:val="center"/>
            </w:pPr>
            <w:r w:rsidRPr="00F5627A">
              <w:t>28.09.2017</w:t>
            </w:r>
          </w:p>
          <w:p w:rsidR="00BB5931" w:rsidRPr="00F5627A" w:rsidRDefault="00BB5931" w:rsidP="00E61DEA">
            <w:pPr>
              <w:jc w:val="center"/>
            </w:pPr>
            <w:r w:rsidRPr="00F5627A">
              <w:t>№ 02-03/424</w:t>
            </w:r>
          </w:p>
        </w:tc>
        <w:tc>
          <w:tcPr>
            <w:tcW w:w="1318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Внесение изменений</w:t>
            </w:r>
          </w:p>
        </w:tc>
        <w:tc>
          <w:tcPr>
            <w:tcW w:w="1560" w:type="dxa"/>
            <w:vAlign w:val="center"/>
          </w:tcPr>
          <w:p w:rsidR="00BB5931" w:rsidRDefault="00BB5931" w:rsidP="00E61DE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,</w:t>
            </w:r>
            <w:r w:rsidRPr="00FC791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квартал</w:t>
            </w:r>
          </w:p>
          <w:p w:rsidR="00BB5931" w:rsidRPr="00FC791D" w:rsidRDefault="00BB5931" w:rsidP="00E61DEA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</w:tr>
      <w:tr w:rsidR="00BB5931" w:rsidRPr="00F5627A" w:rsidTr="00E61DEA">
        <w:trPr>
          <w:trHeight w:val="1023"/>
        </w:trPr>
        <w:tc>
          <w:tcPr>
            <w:tcW w:w="541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5</w:t>
            </w:r>
          </w:p>
        </w:tc>
        <w:tc>
          <w:tcPr>
            <w:tcW w:w="1977" w:type="dxa"/>
            <w:vAlign w:val="center"/>
          </w:tcPr>
          <w:p w:rsidR="00BB5931" w:rsidRPr="00F5627A" w:rsidRDefault="00BB5931" w:rsidP="00E61DEA">
            <w:pPr>
              <w:rPr>
                <w:bCs/>
              </w:rPr>
            </w:pPr>
            <w:r w:rsidRPr="00F5627A">
              <w:t>Постановление Местной Администрации</w:t>
            </w:r>
          </w:p>
        </w:tc>
        <w:tc>
          <w:tcPr>
            <w:tcW w:w="8363" w:type="dxa"/>
            <w:vAlign w:val="center"/>
          </w:tcPr>
          <w:p w:rsidR="00BB5931" w:rsidRPr="00F5627A" w:rsidRDefault="00BB5931" w:rsidP="00E61DEA">
            <w:pPr>
              <w:pStyle w:val="Heading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Местной Администрации МО </w:t>
            </w:r>
            <w:proofErr w:type="spellStart"/>
            <w:proofErr w:type="gramStart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Владимирский округ по предоставлению муниципальной услуги по консультированию потребителей по вопросам защиты прав потребителей</w:t>
            </w:r>
          </w:p>
        </w:tc>
        <w:tc>
          <w:tcPr>
            <w:tcW w:w="1517" w:type="dxa"/>
            <w:vAlign w:val="center"/>
          </w:tcPr>
          <w:p w:rsidR="00BB5931" w:rsidRPr="00F5627A" w:rsidRDefault="00BB5931" w:rsidP="00E61DEA">
            <w:pPr>
              <w:jc w:val="center"/>
            </w:pPr>
            <w:r w:rsidRPr="00F5627A">
              <w:t>28.09.2017</w:t>
            </w:r>
          </w:p>
          <w:p w:rsidR="00BB5931" w:rsidRPr="00F5627A" w:rsidRDefault="00BB5931" w:rsidP="00E61DEA">
            <w:pPr>
              <w:jc w:val="center"/>
            </w:pPr>
            <w:r w:rsidRPr="00F5627A">
              <w:t>№ 02-03/425</w:t>
            </w:r>
          </w:p>
        </w:tc>
        <w:tc>
          <w:tcPr>
            <w:tcW w:w="1318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Внесение изменений</w:t>
            </w:r>
          </w:p>
        </w:tc>
        <w:tc>
          <w:tcPr>
            <w:tcW w:w="1560" w:type="dxa"/>
            <w:vAlign w:val="center"/>
          </w:tcPr>
          <w:p w:rsidR="00BB5931" w:rsidRDefault="00BB5931" w:rsidP="00E61DE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,</w:t>
            </w:r>
            <w:r w:rsidRPr="00FC791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квартал</w:t>
            </w:r>
          </w:p>
          <w:p w:rsidR="00BB5931" w:rsidRPr="00FC791D" w:rsidRDefault="00BB5931" w:rsidP="00E61DEA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</w:tr>
      <w:tr w:rsidR="00BB5931" w:rsidRPr="00F5627A" w:rsidTr="00E61DEA">
        <w:trPr>
          <w:trHeight w:val="1023"/>
        </w:trPr>
        <w:tc>
          <w:tcPr>
            <w:tcW w:w="541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6</w:t>
            </w:r>
          </w:p>
        </w:tc>
        <w:tc>
          <w:tcPr>
            <w:tcW w:w="1977" w:type="dxa"/>
            <w:vAlign w:val="center"/>
          </w:tcPr>
          <w:p w:rsidR="00BB5931" w:rsidRPr="00F5627A" w:rsidRDefault="00BB5931" w:rsidP="00E61DEA">
            <w:pPr>
              <w:rPr>
                <w:bCs/>
              </w:rPr>
            </w:pPr>
            <w:r w:rsidRPr="00F5627A">
              <w:t>Постановление Местной Администрации</w:t>
            </w:r>
          </w:p>
        </w:tc>
        <w:tc>
          <w:tcPr>
            <w:tcW w:w="8363" w:type="dxa"/>
            <w:vAlign w:val="center"/>
          </w:tcPr>
          <w:p w:rsidR="00BB5931" w:rsidRPr="00F5627A" w:rsidRDefault="00BB5931" w:rsidP="00E61DEA">
            <w:pPr>
              <w:pStyle w:val="Heading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Местной Администрации МО </w:t>
            </w:r>
            <w:proofErr w:type="spellStart"/>
            <w:proofErr w:type="gramStart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Владимирский округ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517" w:type="dxa"/>
            <w:vAlign w:val="center"/>
          </w:tcPr>
          <w:p w:rsidR="00BB5931" w:rsidRPr="00F5627A" w:rsidRDefault="00BB5931" w:rsidP="00E61DEA">
            <w:pPr>
              <w:jc w:val="center"/>
            </w:pPr>
            <w:r w:rsidRPr="00F5627A">
              <w:t>28.09.2017</w:t>
            </w:r>
          </w:p>
          <w:p w:rsidR="00BB5931" w:rsidRPr="00F5627A" w:rsidRDefault="00BB5931" w:rsidP="00E61DEA">
            <w:pPr>
              <w:jc w:val="center"/>
            </w:pPr>
            <w:r w:rsidRPr="00F5627A">
              <w:t>№ 02-03/426</w:t>
            </w:r>
          </w:p>
        </w:tc>
        <w:tc>
          <w:tcPr>
            <w:tcW w:w="1318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Внесение изменений</w:t>
            </w:r>
          </w:p>
        </w:tc>
        <w:tc>
          <w:tcPr>
            <w:tcW w:w="1560" w:type="dxa"/>
            <w:vAlign w:val="center"/>
          </w:tcPr>
          <w:p w:rsidR="00BB5931" w:rsidRDefault="00BB5931" w:rsidP="00E61DE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,</w:t>
            </w:r>
            <w:r w:rsidRPr="00FC791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квартал</w:t>
            </w:r>
          </w:p>
          <w:p w:rsidR="00BB5931" w:rsidRPr="00FC791D" w:rsidRDefault="00BB5931" w:rsidP="00E61DEA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</w:tr>
      <w:tr w:rsidR="00BB5931" w:rsidRPr="00F5627A" w:rsidTr="00E61DEA">
        <w:tc>
          <w:tcPr>
            <w:tcW w:w="541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7</w:t>
            </w:r>
          </w:p>
        </w:tc>
        <w:tc>
          <w:tcPr>
            <w:tcW w:w="1977" w:type="dxa"/>
            <w:vAlign w:val="center"/>
          </w:tcPr>
          <w:p w:rsidR="00BB5931" w:rsidRPr="00F5627A" w:rsidRDefault="00BB5931" w:rsidP="00E61DEA">
            <w:pPr>
              <w:rPr>
                <w:bCs/>
              </w:rPr>
            </w:pPr>
            <w:r w:rsidRPr="00F5627A">
              <w:t xml:space="preserve">Постановление Местной Администрации </w:t>
            </w:r>
          </w:p>
        </w:tc>
        <w:tc>
          <w:tcPr>
            <w:tcW w:w="8363" w:type="dxa"/>
          </w:tcPr>
          <w:p w:rsidR="00BB5931" w:rsidRPr="00F5627A" w:rsidRDefault="00BB5931" w:rsidP="00E61DEA">
            <w:pPr>
              <w:pStyle w:val="Heading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Местной Администрации МО </w:t>
            </w:r>
            <w:proofErr w:type="spellStart"/>
            <w:proofErr w:type="gramStart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Владимирский округ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      </w:r>
          </w:p>
        </w:tc>
        <w:tc>
          <w:tcPr>
            <w:tcW w:w="1517" w:type="dxa"/>
            <w:vAlign w:val="center"/>
          </w:tcPr>
          <w:p w:rsidR="00BB5931" w:rsidRPr="00F5627A" w:rsidRDefault="00BB5931" w:rsidP="00E61DEA">
            <w:pPr>
              <w:jc w:val="center"/>
            </w:pPr>
            <w:r w:rsidRPr="00F5627A">
              <w:t>28.09.2017</w:t>
            </w:r>
          </w:p>
          <w:p w:rsidR="00BB5931" w:rsidRPr="00F5627A" w:rsidRDefault="00BB5931" w:rsidP="00E61DEA">
            <w:pPr>
              <w:jc w:val="center"/>
            </w:pPr>
            <w:r w:rsidRPr="00F5627A">
              <w:t>№ 02-03/427</w:t>
            </w:r>
          </w:p>
        </w:tc>
        <w:tc>
          <w:tcPr>
            <w:tcW w:w="1318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Внесение изменений</w:t>
            </w:r>
          </w:p>
        </w:tc>
        <w:tc>
          <w:tcPr>
            <w:tcW w:w="1560" w:type="dxa"/>
            <w:vAlign w:val="center"/>
          </w:tcPr>
          <w:p w:rsidR="00BB5931" w:rsidRDefault="00BB5931" w:rsidP="00E61DE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,</w:t>
            </w:r>
            <w:r w:rsidRPr="00FC791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квартал</w:t>
            </w:r>
          </w:p>
          <w:p w:rsidR="00BB5931" w:rsidRPr="00FC791D" w:rsidRDefault="00BB5931" w:rsidP="00E61DEA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</w:tr>
      <w:tr w:rsidR="00BB5931" w:rsidRPr="00F5627A" w:rsidTr="00E61DEA">
        <w:tc>
          <w:tcPr>
            <w:tcW w:w="541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8</w:t>
            </w:r>
          </w:p>
        </w:tc>
        <w:tc>
          <w:tcPr>
            <w:tcW w:w="1977" w:type="dxa"/>
            <w:vAlign w:val="center"/>
          </w:tcPr>
          <w:p w:rsidR="00BB5931" w:rsidRPr="00F5627A" w:rsidRDefault="00BB5931" w:rsidP="00E61DEA">
            <w:pPr>
              <w:rPr>
                <w:bCs/>
              </w:rPr>
            </w:pPr>
            <w:r w:rsidRPr="00F5627A">
              <w:t xml:space="preserve">Постановление Местной Администрации </w:t>
            </w:r>
          </w:p>
        </w:tc>
        <w:tc>
          <w:tcPr>
            <w:tcW w:w="8363" w:type="dxa"/>
          </w:tcPr>
          <w:p w:rsidR="00BB5931" w:rsidRPr="00F5627A" w:rsidRDefault="00BB5931" w:rsidP="00E61DEA">
            <w:pPr>
              <w:pStyle w:val="Heading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Местной Администрации МО </w:t>
            </w:r>
            <w:proofErr w:type="spellStart"/>
            <w:proofErr w:type="gramStart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Владимирский округ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      </w:r>
          </w:p>
        </w:tc>
        <w:tc>
          <w:tcPr>
            <w:tcW w:w="1517" w:type="dxa"/>
            <w:vAlign w:val="center"/>
          </w:tcPr>
          <w:p w:rsidR="00BB5931" w:rsidRPr="00F5627A" w:rsidRDefault="00BB5931" w:rsidP="00E61DEA">
            <w:pPr>
              <w:jc w:val="center"/>
            </w:pPr>
            <w:r w:rsidRPr="00F5627A">
              <w:t>28.09.2017</w:t>
            </w:r>
          </w:p>
          <w:p w:rsidR="00BB5931" w:rsidRPr="00F5627A" w:rsidRDefault="00BB5931" w:rsidP="00E61DEA">
            <w:pPr>
              <w:jc w:val="center"/>
            </w:pPr>
            <w:r w:rsidRPr="00F5627A">
              <w:t>№ 02-03/428</w:t>
            </w:r>
          </w:p>
        </w:tc>
        <w:tc>
          <w:tcPr>
            <w:tcW w:w="1318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Внесение изменений</w:t>
            </w:r>
          </w:p>
        </w:tc>
        <w:tc>
          <w:tcPr>
            <w:tcW w:w="1560" w:type="dxa"/>
            <w:vAlign w:val="center"/>
          </w:tcPr>
          <w:p w:rsidR="00BB5931" w:rsidRDefault="00BB5931" w:rsidP="00E61DE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,</w:t>
            </w:r>
            <w:r w:rsidRPr="00FC791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квартал</w:t>
            </w:r>
          </w:p>
          <w:p w:rsidR="00BB5931" w:rsidRPr="00FC791D" w:rsidRDefault="00BB5931" w:rsidP="00E61DEA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</w:tr>
      <w:tr w:rsidR="00BB5931" w:rsidRPr="00F5627A" w:rsidTr="00E61DEA">
        <w:tc>
          <w:tcPr>
            <w:tcW w:w="541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9</w:t>
            </w:r>
          </w:p>
        </w:tc>
        <w:tc>
          <w:tcPr>
            <w:tcW w:w="1977" w:type="dxa"/>
            <w:vAlign w:val="center"/>
          </w:tcPr>
          <w:p w:rsidR="00BB5931" w:rsidRPr="00F5627A" w:rsidRDefault="00BB5931" w:rsidP="00E61DEA">
            <w:pPr>
              <w:rPr>
                <w:bCs/>
              </w:rPr>
            </w:pPr>
            <w:r w:rsidRPr="00F5627A">
              <w:t xml:space="preserve">Постановление Местной Администрации </w:t>
            </w:r>
          </w:p>
        </w:tc>
        <w:tc>
          <w:tcPr>
            <w:tcW w:w="8363" w:type="dxa"/>
          </w:tcPr>
          <w:p w:rsidR="00BB5931" w:rsidRPr="00F5627A" w:rsidRDefault="00BB5931" w:rsidP="00E61DEA">
            <w:pPr>
              <w:pStyle w:val="Heading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по предоставлению органом опеки и попечительства внутригородского муниципального образования Санкт-Петербурга муниципальный округ Владимирский округ,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      </w:r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государственной</w:t>
            </w:r>
            <w:proofErr w:type="gramEnd"/>
            <w:r w:rsidRPr="00F562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1517" w:type="dxa"/>
            <w:vAlign w:val="center"/>
          </w:tcPr>
          <w:p w:rsidR="00BB5931" w:rsidRPr="00F5627A" w:rsidRDefault="00BB5931" w:rsidP="00E61DEA">
            <w:pPr>
              <w:jc w:val="center"/>
            </w:pPr>
            <w:r w:rsidRPr="00F5627A">
              <w:lastRenderedPageBreak/>
              <w:t xml:space="preserve">14.09.2017 </w:t>
            </w:r>
          </w:p>
          <w:p w:rsidR="00BB5931" w:rsidRPr="00F5627A" w:rsidRDefault="00BB5931" w:rsidP="00E61DEA">
            <w:pPr>
              <w:jc w:val="center"/>
            </w:pPr>
            <w:r w:rsidRPr="00F5627A">
              <w:t>№ 02-03/391</w:t>
            </w:r>
          </w:p>
        </w:tc>
        <w:tc>
          <w:tcPr>
            <w:tcW w:w="1318" w:type="dxa"/>
            <w:vAlign w:val="center"/>
          </w:tcPr>
          <w:p w:rsidR="00BB5931" w:rsidRPr="00F5627A" w:rsidRDefault="00BB5931" w:rsidP="00E61DEA">
            <w:pPr>
              <w:jc w:val="center"/>
              <w:rPr>
                <w:bCs/>
              </w:rPr>
            </w:pPr>
            <w:r w:rsidRPr="00F5627A">
              <w:rPr>
                <w:bCs/>
              </w:rPr>
              <w:t>Внесение изменений</w:t>
            </w:r>
          </w:p>
        </w:tc>
        <w:tc>
          <w:tcPr>
            <w:tcW w:w="1560" w:type="dxa"/>
            <w:vAlign w:val="center"/>
          </w:tcPr>
          <w:p w:rsidR="00BB5931" w:rsidRDefault="00BB5931" w:rsidP="00E61DE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,</w:t>
            </w:r>
            <w:r w:rsidRPr="00FC791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квартал</w:t>
            </w:r>
          </w:p>
          <w:p w:rsidR="00BB5931" w:rsidRPr="00FC791D" w:rsidRDefault="00BB5931" w:rsidP="00E61DEA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</w:tr>
    </w:tbl>
    <w:p w:rsidR="00BB5931" w:rsidRDefault="00BB5931"/>
    <w:sectPr w:rsidR="00BB5931" w:rsidSect="00BB59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31"/>
    <w:rsid w:val="0038365B"/>
    <w:rsid w:val="003A690B"/>
    <w:rsid w:val="00B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5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BB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5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BB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4BF58161BAFF59D55D41FC094BB2B700E60F14DAD114DDEDD173EFA9AADCE254F2C67D3FE70F6Fc3W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>Местная Администрация МО МО Владимирский округ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2</cp:revision>
  <dcterms:created xsi:type="dcterms:W3CDTF">2019-07-08T11:55:00Z</dcterms:created>
  <dcterms:modified xsi:type="dcterms:W3CDTF">2019-07-08T11:57:00Z</dcterms:modified>
</cp:coreProperties>
</file>