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06D" w:rsidRDefault="0014306D" w:rsidP="0014306D">
      <w:pPr>
        <w:ind w:left="170" w:right="57" w:firstLine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06D" w:rsidRDefault="0014306D" w:rsidP="0014306D">
      <w:pPr>
        <w:ind w:left="170" w:right="57" w:firstLine="0"/>
        <w:jc w:val="center"/>
        <w:rPr>
          <w:b/>
          <w:sz w:val="56"/>
          <w:szCs w:val="56"/>
        </w:rPr>
      </w:pPr>
      <w:r>
        <w:rPr>
          <w:b/>
          <w:sz w:val="28"/>
          <w:szCs w:val="28"/>
        </w:rPr>
        <w:t>Внутригородское муниципальное образование Санкт-Петербурга муниципальный округ Владимирский округ</w:t>
      </w:r>
    </w:p>
    <w:p w:rsidR="0014306D" w:rsidRDefault="0014306D" w:rsidP="0014306D">
      <w:pPr>
        <w:pBdr>
          <w:bottom w:val="double" w:sz="1" w:space="3" w:color="000000"/>
        </w:pBdr>
        <w:ind w:right="57" w:firstLine="0"/>
        <w:jc w:val="center"/>
        <w:rPr>
          <w:b/>
          <w:sz w:val="28"/>
          <w:szCs w:val="28"/>
        </w:rPr>
      </w:pPr>
      <w:r>
        <w:rPr>
          <w:b/>
          <w:sz w:val="56"/>
          <w:szCs w:val="56"/>
        </w:rPr>
        <w:t>МУНИЦИПАЛЬНЫЙ СОВЕТ</w:t>
      </w:r>
    </w:p>
    <w:p w:rsidR="0014306D" w:rsidRDefault="0014306D" w:rsidP="0014306D">
      <w:pPr>
        <w:pBdr>
          <w:bottom w:val="double" w:sz="1" w:space="3" w:color="000000"/>
        </w:pBdr>
        <w:ind w:right="57" w:firstLine="0"/>
        <w:jc w:val="center"/>
        <w:rPr>
          <w:b/>
          <w:sz w:val="19"/>
          <w:szCs w:val="19"/>
        </w:rPr>
      </w:pPr>
      <w:r>
        <w:rPr>
          <w:b/>
          <w:sz w:val="28"/>
          <w:szCs w:val="28"/>
        </w:rPr>
        <w:t xml:space="preserve">(МС МО </w:t>
      </w:r>
      <w:proofErr w:type="spellStart"/>
      <w:r>
        <w:rPr>
          <w:b/>
          <w:sz w:val="28"/>
          <w:szCs w:val="28"/>
        </w:rPr>
        <w:t>МО</w:t>
      </w:r>
      <w:proofErr w:type="spellEnd"/>
      <w:r>
        <w:rPr>
          <w:b/>
          <w:sz w:val="28"/>
          <w:szCs w:val="28"/>
        </w:rPr>
        <w:t xml:space="preserve"> Владимирский округ)</w:t>
      </w:r>
    </w:p>
    <w:p w:rsidR="0014306D" w:rsidRDefault="0014306D" w:rsidP="0014306D">
      <w:pPr>
        <w:keepNext/>
        <w:ind w:right="57" w:firstLine="0"/>
        <w:jc w:val="center"/>
        <w:rPr>
          <w:b/>
          <w:sz w:val="16"/>
          <w:szCs w:val="16"/>
        </w:rPr>
      </w:pPr>
      <w:r>
        <w:rPr>
          <w:b/>
          <w:sz w:val="19"/>
          <w:szCs w:val="19"/>
        </w:rPr>
        <w:t xml:space="preserve">Правды ул., д. 12, Санкт-Петербург, 191119, т/ф +7(812)713-27-88, +7(812)710-89-41, </w:t>
      </w:r>
      <w:r>
        <w:rPr>
          <w:b/>
          <w:sz w:val="19"/>
          <w:szCs w:val="19"/>
          <w:lang w:val="en-US"/>
        </w:rPr>
        <w:t>e</w:t>
      </w:r>
      <w:r>
        <w:rPr>
          <w:b/>
          <w:sz w:val="19"/>
          <w:szCs w:val="19"/>
        </w:rPr>
        <w:t>-</w:t>
      </w:r>
      <w:r>
        <w:rPr>
          <w:b/>
          <w:sz w:val="19"/>
          <w:szCs w:val="19"/>
          <w:lang w:val="en-US"/>
        </w:rPr>
        <w:t>mail</w:t>
      </w:r>
      <w:r>
        <w:rPr>
          <w:b/>
          <w:sz w:val="19"/>
          <w:szCs w:val="19"/>
        </w:rPr>
        <w:t xml:space="preserve">: </w:t>
      </w:r>
      <w:hyperlink r:id="rId6" w:history="1">
        <w:r>
          <w:rPr>
            <w:rStyle w:val="a3"/>
            <w:b/>
            <w:sz w:val="19"/>
            <w:szCs w:val="19"/>
            <w:lang w:val="en-US"/>
          </w:rPr>
          <w:t>sovetvo</w:t>
        </w:r>
        <w:r>
          <w:rPr>
            <w:rStyle w:val="a3"/>
            <w:b/>
            <w:sz w:val="19"/>
            <w:szCs w:val="19"/>
          </w:rPr>
          <w:t>@</w:t>
        </w:r>
        <w:r>
          <w:rPr>
            <w:rStyle w:val="a3"/>
            <w:b/>
            <w:sz w:val="19"/>
            <w:szCs w:val="19"/>
            <w:lang w:val="en-US"/>
          </w:rPr>
          <w:t>mail</w:t>
        </w:r>
        <w:r>
          <w:rPr>
            <w:rStyle w:val="a3"/>
            <w:b/>
            <w:sz w:val="19"/>
            <w:szCs w:val="19"/>
          </w:rPr>
          <w:t>.</w:t>
        </w:r>
        <w:proofErr w:type="spellStart"/>
        <w:r>
          <w:rPr>
            <w:rStyle w:val="a3"/>
            <w:b/>
            <w:sz w:val="19"/>
            <w:szCs w:val="19"/>
            <w:lang w:val="en-US"/>
          </w:rPr>
          <w:t>ru</w:t>
        </w:r>
        <w:proofErr w:type="spellEnd"/>
      </w:hyperlink>
      <w:r>
        <w:rPr>
          <w:sz w:val="19"/>
          <w:szCs w:val="19"/>
        </w:rPr>
        <w:t xml:space="preserve"> сайт: </w:t>
      </w:r>
      <w:proofErr w:type="spellStart"/>
      <w:r>
        <w:rPr>
          <w:sz w:val="19"/>
          <w:szCs w:val="19"/>
        </w:rPr>
        <w:t>владимирскийокруг.рф</w:t>
      </w:r>
      <w:proofErr w:type="spellEnd"/>
      <w:r>
        <w:rPr>
          <w:sz w:val="19"/>
          <w:szCs w:val="19"/>
        </w:rPr>
        <w:t>, ИНН 7825691873 КПП 784001001 ОКТМО 40913000 ОГРН 1037843052939</w:t>
      </w:r>
    </w:p>
    <w:p w:rsidR="0014306D" w:rsidRDefault="0014306D" w:rsidP="0014306D">
      <w:pPr>
        <w:ind w:right="57" w:firstLine="0"/>
        <w:jc w:val="center"/>
        <w:rPr>
          <w:b/>
          <w:sz w:val="16"/>
          <w:szCs w:val="16"/>
        </w:rPr>
      </w:pPr>
    </w:p>
    <w:p w:rsidR="0014306D" w:rsidRDefault="0014306D" w:rsidP="0014306D">
      <w:pPr>
        <w:ind w:right="57" w:firstLine="0"/>
        <w:jc w:val="right"/>
      </w:pPr>
    </w:p>
    <w:p w:rsidR="0014306D" w:rsidRDefault="0014306D" w:rsidP="0014306D">
      <w:pPr>
        <w:ind w:right="57" w:firstLine="0"/>
        <w:jc w:val="center"/>
      </w:pPr>
      <w:r>
        <w:rPr>
          <w:b/>
          <w:sz w:val="44"/>
          <w:szCs w:val="44"/>
        </w:rPr>
        <w:t>РЕШЕНИЕ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795"/>
        <w:gridCol w:w="4735"/>
      </w:tblGrid>
      <w:tr w:rsidR="0014306D" w:rsidTr="00B46607">
        <w:tc>
          <w:tcPr>
            <w:tcW w:w="4795" w:type="dxa"/>
            <w:shd w:val="clear" w:color="auto" w:fill="auto"/>
          </w:tcPr>
          <w:p w:rsidR="0014306D" w:rsidRDefault="00775BD6" w:rsidP="002779A5">
            <w:pPr>
              <w:ind w:left="-28" w:right="57" w:firstLine="0"/>
              <w:jc w:val="left"/>
            </w:pPr>
            <w:r>
              <w:t>«26</w:t>
            </w:r>
            <w:r w:rsidR="002779A5">
              <w:t>»</w:t>
            </w:r>
            <w:r w:rsidR="00D27BA3">
              <w:t xml:space="preserve"> </w:t>
            </w:r>
            <w:r>
              <w:t>февраля</w:t>
            </w:r>
            <w:bookmarkStart w:id="0" w:name="_GoBack"/>
            <w:bookmarkEnd w:id="0"/>
            <w:r w:rsidR="0014306D">
              <w:t xml:space="preserve"> 20</w:t>
            </w:r>
            <w:r w:rsidR="002779A5">
              <w:t>20</w:t>
            </w:r>
            <w:r w:rsidR="00D27BA3">
              <w:t xml:space="preserve"> г.</w:t>
            </w:r>
          </w:p>
        </w:tc>
        <w:tc>
          <w:tcPr>
            <w:tcW w:w="4735" w:type="dxa"/>
            <w:shd w:val="clear" w:color="auto" w:fill="auto"/>
          </w:tcPr>
          <w:p w:rsidR="0014306D" w:rsidRDefault="0014306D" w:rsidP="00B46607">
            <w:pPr>
              <w:ind w:right="57" w:firstLine="0"/>
            </w:pPr>
            <w:r>
              <w:t xml:space="preserve">                                    </w:t>
            </w:r>
            <w:r w:rsidR="00775BD6">
              <w:t xml:space="preserve">                           № 48</w:t>
            </w:r>
            <w:r>
              <w:t xml:space="preserve"> </w:t>
            </w:r>
          </w:p>
        </w:tc>
      </w:tr>
    </w:tbl>
    <w:p w:rsidR="0014306D" w:rsidRDefault="0014306D" w:rsidP="0014306D">
      <w:pPr>
        <w:ind w:right="57" w:firstLine="0"/>
        <w:jc w:val="center"/>
        <w:rPr>
          <w:b/>
          <w:sz w:val="44"/>
          <w:szCs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198"/>
        <w:gridCol w:w="3440"/>
      </w:tblGrid>
      <w:tr w:rsidR="0014306D" w:rsidTr="00B46607">
        <w:tc>
          <w:tcPr>
            <w:tcW w:w="6198" w:type="dxa"/>
            <w:shd w:val="clear" w:color="auto" w:fill="auto"/>
          </w:tcPr>
          <w:p w:rsidR="0014306D" w:rsidRPr="00D27BA3" w:rsidRDefault="0014306D" w:rsidP="00257A1A">
            <w:pPr>
              <w:ind w:right="57" w:firstLine="0"/>
              <w:rPr>
                <w:sz w:val="44"/>
                <w:szCs w:val="44"/>
              </w:rPr>
            </w:pPr>
            <w:r w:rsidRPr="00D27BA3">
              <w:rPr>
                <w:bCs/>
                <w:color w:val="000000"/>
                <w:szCs w:val="24"/>
              </w:rPr>
              <w:t xml:space="preserve">О назначении на должность директора </w:t>
            </w:r>
            <w:r w:rsidRPr="00D27BA3">
              <w:rPr>
                <w:szCs w:val="24"/>
              </w:rPr>
              <w:t>Санкт-Петербургского Муниципального Учреждения «</w:t>
            </w:r>
            <w:r w:rsidR="00257A1A">
              <w:rPr>
                <w:szCs w:val="24"/>
              </w:rPr>
              <w:t>Агентство по социально-экономическому развитию</w:t>
            </w:r>
            <w:r w:rsidRPr="00D27BA3">
              <w:rPr>
                <w:szCs w:val="24"/>
              </w:rPr>
              <w:t xml:space="preserve"> </w:t>
            </w:r>
            <w:r w:rsidR="00257A1A">
              <w:rPr>
                <w:szCs w:val="24"/>
              </w:rPr>
              <w:t>М</w:t>
            </w:r>
            <w:r w:rsidRPr="00D27BA3">
              <w:rPr>
                <w:szCs w:val="24"/>
              </w:rPr>
              <w:t>униципального образования Владимирский округ»</w:t>
            </w:r>
          </w:p>
        </w:tc>
        <w:tc>
          <w:tcPr>
            <w:tcW w:w="3440" w:type="dxa"/>
            <w:shd w:val="clear" w:color="auto" w:fill="auto"/>
          </w:tcPr>
          <w:p w:rsidR="0014306D" w:rsidRDefault="0014306D" w:rsidP="00B46607">
            <w:pPr>
              <w:snapToGrid w:val="0"/>
              <w:ind w:right="57" w:firstLine="0"/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14306D" w:rsidRDefault="0014306D" w:rsidP="0014306D">
      <w:pPr>
        <w:ind w:firstLine="0"/>
        <w:jc w:val="center"/>
      </w:pPr>
    </w:p>
    <w:p w:rsidR="0014306D" w:rsidRPr="0014306D" w:rsidRDefault="0014306D" w:rsidP="0014306D">
      <w:pPr>
        <w:spacing w:line="200" w:lineRule="atLeast"/>
        <w:ind w:firstLine="566"/>
        <w:rPr>
          <w:szCs w:val="24"/>
        </w:rPr>
      </w:pPr>
      <w:r w:rsidRPr="0014306D">
        <w:rPr>
          <w:color w:val="000000"/>
          <w:szCs w:val="24"/>
        </w:rPr>
        <w:t xml:space="preserve">Руководствуясь </w:t>
      </w:r>
      <w:r w:rsidRPr="0014306D">
        <w:rPr>
          <w:szCs w:val="24"/>
        </w:rPr>
        <w:t xml:space="preserve">пунктом 2 статьи 54 </w:t>
      </w:r>
      <w:r w:rsidRPr="0014306D">
        <w:rPr>
          <w:color w:val="000000"/>
          <w:szCs w:val="24"/>
        </w:rPr>
        <w:t xml:space="preserve">Устава внутригородского муниципального образования Санкт-Петербурга муниципального округа Владимирский округ, </w:t>
      </w:r>
      <w:r w:rsidRPr="0014306D">
        <w:rPr>
          <w:szCs w:val="24"/>
        </w:rPr>
        <w:t>пунктом 6.2 Устава Санкт-Петербургского Муниципального Учреждения «</w:t>
      </w:r>
      <w:r w:rsidR="00257A1A">
        <w:rPr>
          <w:szCs w:val="24"/>
        </w:rPr>
        <w:t>Агентство по социально-экономическому развитию</w:t>
      </w:r>
      <w:r w:rsidR="00257A1A" w:rsidRPr="00D27BA3">
        <w:rPr>
          <w:szCs w:val="24"/>
        </w:rPr>
        <w:t xml:space="preserve"> </w:t>
      </w:r>
      <w:r w:rsidR="00257A1A">
        <w:rPr>
          <w:szCs w:val="24"/>
        </w:rPr>
        <w:t>М</w:t>
      </w:r>
      <w:r w:rsidR="00257A1A" w:rsidRPr="00D27BA3">
        <w:rPr>
          <w:szCs w:val="24"/>
        </w:rPr>
        <w:t>униципального образования Владимирский округ</w:t>
      </w:r>
      <w:r w:rsidRPr="0014306D">
        <w:rPr>
          <w:szCs w:val="24"/>
        </w:rPr>
        <w:t>»,</w:t>
      </w:r>
      <w:r w:rsidR="00BA5B3D">
        <w:rPr>
          <w:szCs w:val="24"/>
        </w:rPr>
        <w:t xml:space="preserve"> утвержденного решением Муниципального Совета </w:t>
      </w:r>
      <w:r w:rsidR="00BA5B3D" w:rsidRPr="0014306D">
        <w:rPr>
          <w:color w:val="000000"/>
          <w:szCs w:val="24"/>
        </w:rPr>
        <w:t>внутригородского муниципального образования Санкт-Петербурга муниципальный округ Владимирский округ</w:t>
      </w:r>
      <w:r w:rsidR="00BA5B3D">
        <w:rPr>
          <w:color w:val="000000"/>
          <w:szCs w:val="24"/>
        </w:rPr>
        <w:t xml:space="preserve"> от 19.10.2011 №3</w:t>
      </w:r>
      <w:r w:rsidR="00257A1A">
        <w:rPr>
          <w:color w:val="000000"/>
          <w:szCs w:val="24"/>
        </w:rPr>
        <w:t>1</w:t>
      </w:r>
      <w:r w:rsidR="00BA5B3D">
        <w:rPr>
          <w:color w:val="000000"/>
          <w:szCs w:val="24"/>
        </w:rPr>
        <w:t>,</w:t>
      </w:r>
      <w:r w:rsidRPr="0014306D">
        <w:rPr>
          <w:szCs w:val="24"/>
        </w:rPr>
        <w:t xml:space="preserve"> </w:t>
      </w:r>
      <w:r w:rsidRPr="0014306D">
        <w:rPr>
          <w:color w:val="000000"/>
          <w:szCs w:val="24"/>
        </w:rPr>
        <w:t xml:space="preserve">Муниципальный Совет внутригородского муниципального образования Санкт-Петербурга муниципальный округ Владимирский округ </w:t>
      </w:r>
      <w:r w:rsidRPr="0014306D">
        <w:rPr>
          <w:b/>
          <w:bCs/>
          <w:color w:val="000000"/>
          <w:szCs w:val="24"/>
        </w:rPr>
        <w:t>принимает Решение:</w:t>
      </w:r>
    </w:p>
    <w:p w:rsidR="0014306D" w:rsidRDefault="0014306D" w:rsidP="0014306D">
      <w:pPr>
        <w:spacing w:line="200" w:lineRule="atLeast"/>
        <w:ind w:firstLine="566"/>
      </w:pPr>
    </w:p>
    <w:p w:rsidR="0014306D" w:rsidRPr="00D27BA3" w:rsidRDefault="0014306D" w:rsidP="0014306D">
      <w:pPr>
        <w:numPr>
          <w:ilvl w:val="0"/>
          <w:numId w:val="1"/>
        </w:numPr>
        <w:tabs>
          <w:tab w:val="left" w:pos="0"/>
        </w:tabs>
        <w:autoSpaceDE w:val="0"/>
        <w:spacing w:line="200" w:lineRule="atLeast"/>
        <w:ind w:firstLine="608"/>
        <w:rPr>
          <w:color w:val="000000"/>
          <w:szCs w:val="24"/>
        </w:rPr>
      </w:pPr>
      <w:r w:rsidRPr="00D27BA3">
        <w:rPr>
          <w:color w:val="000000"/>
          <w:szCs w:val="24"/>
        </w:rPr>
        <w:t> </w:t>
      </w:r>
      <w:r w:rsidR="00D27BA3" w:rsidRPr="00D27BA3">
        <w:rPr>
          <w:color w:val="000000"/>
          <w:szCs w:val="24"/>
        </w:rPr>
        <w:t xml:space="preserve">Назначить </w:t>
      </w:r>
      <w:proofErr w:type="spellStart"/>
      <w:r w:rsidR="002779A5">
        <w:rPr>
          <w:color w:val="000000"/>
          <w:szCs w:val="24"/>
        </w:rPr>
        <w:t>Барахова</w:t>
      </w:r>
      <w:proofErr w:type="spellEnd"/>
      <w:r w:rsidR="002779A5">
        <w:rPr>
          <w:color w:val="000000"/>
          <w:szCs w:val="24"/>
        </w:rPr>
        <w:t xml:space="preserve"> Сергея Владиславовича</w:t>
      </w:r>
      <w:r w:rsidR="00D27BA3" w:rsidRPr="00D27BA3">
        <w:rPr>
          <w:color w:val="000000"/>
          <w:szCs w:val="24"/>
        </w:rPr>
        <w:t xml:space="preserve"> на должность </w:t>
      </w:r>
      <w:r w:rsidR="00D27BA3" w:rsidRPr="00D27BA3">
        <w:rPr>
          <w:bCs/>
          <w:color w:val="000000"/>
          <w:szCs w:val="24"/>
        </w:rPr>
        <w:t xml:space="preserve">директора </w:t>
      </w:r>
      <w:r w:rsidR="00D27BA3" w:rsidRPr="00D27BA3">
        <w:rPr>
          <w:szCs w:val="24"/>
        </w:rPr>
        <w:t xml:space="preserve">Санкт-Петербургского Муниципального Учреждения </w:t>
      </w:r>
      <w:r w:rsidR="00F137D3" w:rsidRPr="0014306D">
        <w:rPr>
          <w:szCs w:val="24"/>
        </w:rPr>
        <w:t>«</w:t>
      </w:r>
      <w:r w:rsidR="00F137D3">
        <w:rPr>
          <w:szCs w:val="24"/>
        </w:rPr>
        <w:t>Агентство по социально-экономическому развитию</w:t>
      </w:r>
      <w:r w:rsidR="00F137D3" w:rsidRPr="00D27BA3">
        <w:rPr>
          <w:szCs w:val="24"/>
        </w:rPr>
        <w:t xml:space="preserve"> </w:t>
      </w:r>
      <w:r w:rsidR="00F137D3">
        <w:rPr>
          <w:szCs w:val="24"/>
        </w:rPr>
        <w:t>М</w:t>
      </w:r>
      <w:r w:rsidR="00F137D3" w:rsidRPr="00D27BA3">
        <w:rPr>
          <w:szCs w:val="24"/>
        </w:rPr>
        <w:t>униципального образования Владимирский округ</w:t>
      </w:r>
      <w:r w:rsidR="00F137D3" w:rsidRPr="0014306D">
        <w:rPr>
          <w:szCs w:val="24"/>
        </w:rPr>
        <w:t>»</w:t>
      </w:r>
      <w:r w:rsidR="00D27BA3" w:rsidRPr="00D27BA3">
        <w:rPr>
          <w:szCs w:val="24"/>
        </w:rPr>
        <w:t>.</w:t>
      </w:r>
    </w:p>
    <w:p w:rsidR="0014306D" w:rsidRDefault="0014306D" w:rsidP="0014306D">
      <w:pPr>
        <w:numPr>
          <w:ilvl w:val="0"/>
          <w:numId w:val="1"/>
        </w:numPr>
        <w:tabs>
          <w:tab w:val="left" w:pos="0"/>
        </w:tabs>
        <w:autoSpaceDE w:val="0"/>
        <w:spacing w:line="200" w:lineRule="atLeast"/>
        <w:ind w:firstLine="608"/>
      </w:pPr>
      <w:r>
        <w:rPr>
          <w:color w:val="000000"/>
          <w:szCs w:val="24"/>
        </w:rPr>
        <w:t> Настоящее решение вступает в силу со дня его подписания.</w:t>
      </w:r>
    </w:p>
    <w:p w:rsidR="0014306D" w:rsidRDefault="0014306D" w:rsidP="0014306D">
      <w:pPr>
        <w:ind w:right="141" w:firstLine="0"/>
      </w:pPr>
    </w:p>
    <w:p w:rsidR="0014306D" w:rsidRDefault="0014306D" w:rsidP="0014306D">
      <w:pPr>
        <w:tabs>
          <w:tab w:val="left" w:pos="142"/>
        </w:tabs>
        <w:ind w:right="141" w:firstLine="0"/>
        <w:rPr>
          <w:szCs w:val="24"/>
        </w:rPr>
      </w:pPr>
    </w:p>
    <w:p w:rsidR="0014306D" w:rsidRDefault="0014306D" w:rsidP="0014306D">
      <w:pPr>
        <w:tabs>
          <w:tab w:val="left" w:pos="142"/>
        </w:tabs>
        <w:ind w:right="-143" w:firstLine="0"/>
      </w:pPr>
      <w:r>
        <w:rPr>
          <w:szCs w:val="24"/>
        </w:rPr>
        <w:t xml:space="preserve">Глава 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Д.В.Тихоненко</w:t>
      </w:r>
    </w:p>
    <w:p w:rsidR="0014306D" w:rsidRDefault="0014306D" w:rsidP="0014306D">
      <w:pPr>
        <w:tabs>
          <w:tab w:val="left" w:pos="142"/>
        </w:tabs>
        <w:ind w:right="141" w:firstLine="0"/>
      </w:pPr>
    </w:p>
    <w:p w:rsidR="00332662" w:rsidRDefault="00775BD6"/>
    <w:sectPr w:rsidR="00332662" w:rsidSect="00922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  <w:lang w:val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14306D"/>
    <w:rsid w:val="000A455C"/>
    <w:rsid w:val="0014306D"/>
    <w:rsid w:val="00257A1A"/>
    <w:rsid w:val="002779A5"/>
    <w:rsid w:val="002E0F29"/>
    <w:rsid w:val="00380599"/>
    <w:rsid w:val="005D7350"/>
    <w:rsid w:val="0062343F"/>
    <w:rsid w:val="006333EE"/>
    <w:rsid w:val="00664015"/>
    <w:rsid w:val="006E68EE"/>
    <w:rsid w:val="00775BD6"/>
    <w:rsid w:val="00922D88"/>
    <w:rsid w:val="009D41EE"/>
    <w:rsid w:val="009D5E67"/>
    <w:rsid w:val="00A14302"/>
    <w:rsid w:val="00A155E0"/>
    <w:rsid w:val="00BA5B3D"/>
    <w:rsid w:val="00CC431E"/>
    <w:rsid w:val="00D04A51"/>
    <w:rsid w:val="00D27BA3"/>
    <w:rsid w:val="00E62D27"/>
    <w:rsid w:val="00EF3639"/>
    <w:rsid w:val="00F137D3"/>
    <w:rsid w:val="00F9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37ABA-40B4-4ED2-B386-BDACA16B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06D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06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3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6D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143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v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Секретарь</cp:lastModifiedBy>
  <cp:revision>8</cp:revision>
  <dcterms:created xsi:type="dcterms:W3CDTF">2020-02-25T15:24:00Z</dcterms:created>
  <dcterms:modified xsi:type="dcterms:W3CDTF">2020-03-02T08:07:00Z</dcterms:modified>
</cp:coreProperties>
</file>