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DE" w:rsidRDefault="00DF2CDE" w:rsidP="00DF2CDE">
      <w:pPr>
        <w:ind w:left="170" w:right="5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8640" cy="64008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CDE" w:rsidRDefault="00DF2CDE" w:rsidP="00DF2CDE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DF2CDE" w:rsidRDefault="00DF2CDE" w:rsidP="00DF2CDE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DF2CDE" w:rsidRDefault="00DF2CDE" w:rsidP="00DF2CDE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Владимирский округ)</w:t>
      </w:r>
    </w:p>
    <w:p w:rsidR="00DF2CDE" w:rsidRDefault="00DF2CDE" w:rsidP="00DF2CDE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7" w:history="1">
        <w:r>
          <w:rPr>
            <w:rStyle w:val="a5"/>
            <w:b/>
            <w:sz w:val="19"/>
            <w:szCs w:val="19"/>
            <w:lang w:val="en-US"/>
          </w:rPr>
          <w:t>sovetvo</w:t>
        </w:r>
        <w:r>
          <w:rPr>
            <w:rStyle w:val="a5"/>
            <w:b/>
            <w:sz w:val="19"/>
            <w:szCs w:val="19"/>
          </w:rPr>
          <w:t>@</w:t>
        </w:r>
        <w:r>
          <w:rPr>
            <w:rStyle w:val="a5"/>
            <w:b/>
            <w:sz w:val="19"/>
            <w:szCs w:val="19"/>
            <w:lang w:val="en-US"/>
          </w:rPr>
          <w:t>mail</w:t>
        </w:r>
        <w:r>
          <w:rPr>
            <w:rStyle w:val="a5"/>
            <w:b/>
            <w:sz w:val="19"/>
            <w:szCs w:val="19"/>
          </w:rPr>
          <w:t>.</w:t>
        </w:r>
        <w:proofErr w:type="spellStart"/>
        <w:r>
          <w:rPr>
            <w:rStyle w:val="a5"/>
            <w:b/>
            <w:sz w:val="19"/>
            <w:szCs w:val="19"/>
            <w:lang w:val="en-US"/>
          </w:rPr>
          <w:t>ru</w:t>
        </w:r>
        <w:proofErr w:type="spellEnd"/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владимирскийокруг.рф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DF2CDE" w:rsidRDefault="00DF2CDE" w:rsidP="00DF2CDE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9"/>
        <w:gridCol w:w="4785"/>
        <w:gridCol w:w="10"/>
        <w:gridCol w:w="4735"/>
      </w:tblGrid>
      <w:tr w:rsidR="00DF2CDE" w:rsidTr="00BA034A">
        <w:trPr>
          <w:gridBefore w:val="1"/>
          <w:wBefore w:w="109" w:type="dxa"/>
        </w:trPr>
        <w:tc>
          <w:tcPr>
            <w:tcW w:w="4795" w:type="dxa"/>
            <w:gridSpan w:val="2"/>
            <w:shd w:val="clear" w:color="auto" w:fill="auto"/>
          </w:tcPr>
          <w:p w:rsidR="00DF2CDE" w:rsidRDefault="00B10CF3" w:rsidP="008A6DFE">
            <w:pPr>
              <w:ind w:left="-28" w:right="57"/>
              <w:jc w:val="left"/>
            </w:pPr>
            <w:r>
              <w:t>20</w:t>
            </w:r>
            <w:r w:rsidR="00DF2CDE">
              <w:t xml:space="preserve"> </w:t>
            </w:r>
            <w:r>
              <w:t>ноября</w:t>
            </w:r>
            <w:r w:rsidR="00DF2CDE">
              <w:t xml:space="preserve"> 2019 г.</w:t>
            </w:r>
          </w:p>
        </w:tc>
        <w:tc>
          <w:tcPr>
            <w:tcW w:w="4735" w:type="dxa"/>
            <w:shd w:val="clear" w:color="auto" w:fill="auto"/>
          </w:tcPr>
          <w:p w:rsidR="00DF2CDE" w:rsidRDefault="00DF2CDE" w:rsidP="008A6DFE">
            <w:pPr>
              <w:ind w:right="57"/>
            </w:pPr>
            <w:r>
              <w:t xml:space="preserve">                                                               </w:t>
            </w:r>
            <w:r w:rsidR="00380770">
              <w:t>№26</w:t>
            </w:r>
          </w:p>
        </w:tc>
      </w:tr>
      <w:tr w:rsidR="00DF2CDE" w:rsidTr="00BA034A">
        <w:tc>
          <w:tcPr>
            <w:tcW w:w="4894" w:type="dxa"/>
            <w:gridSpan w:val="2"/>
            <w:shd w:val="clear" w:color="auto" w:fill="auto"/>
          </w:tcPr>
          <w:p w:rsidR="00DF2CDE" w:rsidRPr="00DF2CDE" w:rsidRDefault="00DF2CDE" w:rsidP="00BA034A">
            <w:pPr>
              <w:jc w:val="left"/>
              <w:rPr>
                <w:b/>
                <w:bCs/>
              </w:rPr>
            </w:pPr>
            <w:r w:rsidRPr="00DF2CDE">
              <w:rPr>
                <w:b/>
                <w:bCs/>
              </w:rPr>
              <w:t>О помощнике депутата Муниципального Совета внутригородского муниципального образования Санкт-Петербурга муниципальный округ Владимирский округ</w:t>
            </w:r>
          </w:p>
        </w:tc>
        <w:tc>
          <w:tcPr>
            <w:tcW w:w="4745" w:type="dxa"/>
            <w:gridSpan w:val="2"/>
            <w:shd w:val="clear" w:color="auto" w:fill="auto"/>
          </w:tcPr>
          <w:p w:rsidR="00DF2CDE" w:rsidRDefault="00DF2CDE" w:rsidP="008A6DFE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DF2CDE" w:rsidRDefault="008A6DFE" w:rsidP="00DF2CDE">
      <w:pPr>
        <w:widowControl/>
        <w:spacing w:line="200" w:lineRule="atLeast"/>
        <w:ind w:right="0" w:firstLine="566"/>
        <w:rPr>
          <w:color w:val="000000"/>
        </w:rPr>
      </w:pPr>
      <w:r>
        <w:rPr>
          <w:color w:val="000000"/>
        </w:rPr>
        <w:t xml:space="preserve">В целях реализации пункта 10 статьи 36 Устава внутригородского муниципального образования Санкт-Петербурга муниципальный округ Владимирский округ </w:t>
      </w:r>
      <w:r w:rsidR="00DF2CDE">
        <w:rPr>
          <w:color w:val="000000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DF2CDE">
        <w:rPr>
          <w:b/>
          <w:bCs/>
          <w:color w:val="000000"/>
        </w:rPr>
        <w:t xml:space="preserve">принимает </w:t>
      </w:r>
      <w:r w:rsidR="00B7337A">
        <w:rPr>
          <w:b/>
          <w:bCs/>
          <w:color w:val="000000"/>
        </w:rPr>
        <w:t>р</w:t>
      </w:r>
      <w:r w:rsidR="00DF2CDE">
        <w:rPr>
          <w:b/>
          <w:bCs/>
          <w:color w:val="000000"/>
        </w:rPr>
        <w:t>ешение:</w:t>
      </w:r>
    </w:p>
    <w:p w:rsidR="00BA034A" w:rsidRDefault="00BA034A" w:rsidP="00BA034A">
      <w:pPr>
        <w:widowControl/>
        <w:tabs>
          <w:tab w:val="clear" w:pos="744"/>
        </w:tabs>
        <w:suppressAutoHyphens/>
        <w:autoSpaceDN/>
        <w:adjustRightInd/>
        <w:spacing w:before="0" w:after="120" w:line="200" w:lineRule="atLeast"/>
        <w:ind w:right="0"/>
        <w:rPr>
          <w:color w:val="000000"/>
        </w:rPr>
      </w:pPr>
    </w:p>
    <w:p w:rsidR="00B7337A" w:rsidRDefault="00DF2CDE" w:rsidP="00B7337A">
      <w:pPr>
        <w:widowControl/>
        <w:numPr>
          <w:ilvl w:val="0"/>
          <w:numId w:val="10"/>
        </w:numPr>
        <w:tabs>
          <w:tab w:val="clear" w:pos="744"/>
          <w:tab w:val="left" w:pos="1134"/>
        </w:tabs>
        <w:suppressAutoHyphens/>
        <w:autoSpaceDN/>
        <w:adjustRightInd/>
        <w:spacing w:before="0"/>
        <w:ind w:right="0" w:firstLine="567"/>
        <w:rPr>
          <w:color w:val="000000"/>
        </w:rPr>
      </w:pPr>
      <w:r w:rsidRPr="00B7337A">
        <w:rPr>
          <w:color w:val="000000"/>
        </w:rPr>
        <w:t xml:space="preserve"> Утвердить Положение </w:t>
      </w:r>
      <w:r w:rsidR="008A6DFE" w:rsidRPr="00B7337A">
        <w:rPr>
          <w:color w:val="000000"/>
        </w:rPr>
        <w:t>о</w:t>
      </w:r>
      <w:r w:rsidR="00F7142D" w:rsidRPr="00B7337A">
        <w:rPr>
          <w:color w:val="000000"/>
        </w:rPr>
        <w:t xml:space="preserve"> помощнике депутата Муниципального Совета внутригородского муниципального образования Санкт-Петербурга муниципальный округ Владимирский округ</w:t>
      </w:r>
      <w:r w:rsidRPr="00B7337A">
        <w:rPr>
          <w:color w:val="000000"/>
        </w:rPr>
        <w:t xml:space="preserve"> согласно Приложению к настоящему Решению.</w:t>
      </w:r>
    </w:p>
    <w:p w:rsidR="00B7337A" w:rsidRPr="00B7337A" w:rsidRDefault="00B7337A" w:rsidP="00B7337A">
      <w:pPr>
        <w:widowControl/>
        <w:numPr>
          <w:ilvl w:val="0"/>
          <w:numId w:val="10"/>
        </w:numPr>
        <w:tabs>
          <w:tab w:val="clear" w:pos="744"/>
          <w:tab w:val="left" w:pos="1134"/>
        </w:tabs>
        <w:suppressAutoHyphens/>
        <w:autoSpaceDN/>
        <w:adjustRightInd/>
        <w:spacing w:before="0"/>
        <w:ind w:right="0" w:firstLine="567"/>
      </w:pPr>
      <w:r w:rsidRPr="00B7337A">
        <w:rPr>
          <w:color w:val="000000"/>
        </w:rPr>
        <w:t> Опубликовать настоящее Решение в газете «Владимирский округ» и разместить настоящее Решение в информационно-телекоммуникационной сети «Интернет» на официальном сайте внутригородского муниципального образования Санкт-Петербурга муниципальный округ Владимирский округ.</w:t>
      </w:r>
    </w:p>
    <w:p w:rsidR="00B7337A" w:rsidRPr="00B7337A" w:rsidRDefault="00DF2CDE" w:rsidP="00B7337A">
      <w:pPr>
        <w:widowControl/>
        <w:numPr>
          <w:ilvl w:val="0"/>
          <w:numId w:val="10"/>
        </w:numPr>
        <w:tabs>
          <w:tab w:val="clear" w:pos="0"/>
          <w:tab w:val="clear" w:pos="744"/>
          <w:tab w:val="left" w:pos="1134"/>
        </w:tabs>
        <w:suppressAutoHyphens/>
        <w:autoSpaceDN/>
        <w:adjustRightInd/>
        <w:spacing w:before="0"/>
        <w:ind w:right="0" w:firstLine="567"/>
      </w:pPr>
      <w:r w:rsidRPr="00B7337A">
        <w:rPr>
          <w:color w:val="000000"/>
        </w:rPr>
        <w:t xml:space="preserve"> Настоящее Решение вступает в силу с момента его </w:t>
      </w:r>
      <w:r w:rsidR="008A6DFE" w:rsidRPr="00B7337A">
        <w:rPr>
          <w:color w:val="000000"/>
        </w:rPr>
        <w:t>подписания</w:t>
      </w:r>
      <w:r w:rsidRPr="00B7337A">
        <w:rPr>
          <w:color w:val="000000"/>
        </w:rPr>
        <w:t>.</w:t>
      </w:r>
    </w:p>
    <w:p w:rsidR="00B7337A" w:rsidRPr="00B7337A" w:rsidRDefault="00B7337A" w:rsidP="00B7337A">
      <w:pPr>
        <w:widowControl/>
        <w:numPr>
          <w:ilvl w:val="0"/>
          <w:numId w:val="10"/>
        </w:numPr>
        <w:tabs>
          <w:tab w:val="clear" w:pos="744"/>
          <w:tab w:val="left" w:pos="0"/>
          <w:tab w:val="left" w:pos="1134"/>
        </w:tabs>
        <w:suppressAutoHyphens/>
        <w:autoSpaceDN/>
        <w:adjustRightInd/>
        <w:spacing w:before="0"/>
        <w:ind w:right="0" w:firstLine="567"/>
      </w:pPr>
      <w:r>
        <w:t> </w:t>
      </w:r>
      <w:r w:rsidRPr="00B7337A">
        <w:rPr>
          <w:color w:val="000000"/>
        </w:rPr>
        <w:t>Контроль за исполнением настоящего Решения возложить на Главу муниципального образования Д.В. Тихоненко.</w:t>
      </w:r>
    </w:p>
    <w:p w:rsidR="00DF2CDE" w:rsidRDefault="00B7337A" w:rsidP="00B7337A">
      <w:pPr>
        <w:widowControl/>
        <w:tabs>
          <w:tab w:val="clear" w:pos="744"/>
          <w:tab w:val="left" w:pos="0"/>
          <w:tab w:val="left" w:pos="1134"/>
        </w:tabs>
        <w:suppressAutoHyphens/>
        <w:autoSpaceDN/>
        <w:adjustRightInd/>
        <w:spacing w:before="0" w:line="200" w:lineRule="atLeast"/>
        <w:ind w:right="0"/>
        <w:jc w:val="left"/>
      </w:pPr>
      <w:r>
        <w:t xml:space="preserve"> </w:t>
      </w:r>
    </w:p>
    <w:p w:rsidR="00DF2CDE" w:rsidRDefault="00DF2CDE" w:rsidP="00DF2CDE">
      <w:pPr>
        <w:tabs>
          <w:tab w:val="left" w:pos="142"/>
        </w:tabs>
        <w:ind w:right="141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 w:rsidR="008A6DFE">
        <w:tab/>
      </w:r>
      <w:r w:rsidR="00BA034A">
        <w:t xml:space="preserve">      </w:t>
      </w:r>
      <w:r>
        <w:t>Д.В.</w:t>
      </w:r>
      <w:r w:rsidR="001E77A7">
        <w:t> </w:t>
      </w:r>
      <w:r>
        <w:t>Тихоненко</w:t>
      </w:r>
    </w:p>
    <w:p w:rsidR="00DF2CDE" w:rsidRDefault="00DF2CDE" w:rsidP="00DF2CDE">
      <w:pPr>
        <w:ind w:right="141"/>
      </w:pPr>
      <w:r>
        <w:t>Секретарь Муниципального Совета</w:t>
      </w:r>
      <w:r>
        <w:tab/>
      </w:r>
      <w:r>
        <w:tab/>
      </w:r>
      <w:r w:rsidR="008A6DFE">
        <w:tab/>
      </w:r>
      <w:r>
        <w:tab/>
      </w:r>
      <w:r w:rsidR="00BA034A">
        <w:tab/>
        <w:t xml:space="preserve">    </w:t>
      </w:r>
      <w:r>
        <w:t>Е.В.</w:t>
      </w:r>
      <w:r w:rsidR="001E77A7">
        <w:t> </w:t>
      </w:r>
      <w:r>
        <w:t>Андрусенко</w:t>
      </w:r>
    </w:p>
    <w:p w:rsidR="00DF2CDE" w:rsidRPr="00DF2CDE" w:rsidRDefault="008A6DFE" w:rsidP="008A6DFE">
      <w:pPr>
        <w:pageBreakBefore/>
        <w:ind w:left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</w:t>
      </w:r>
      <w:r w:rsidR="00DF2CDE">
        <w:rPr>
          <w:color w:val="000000"/>
          <w:sz w:val="20"/>
          <w:szCs w:val="20"/>
        </w:rPr>
        <w:t>к Решению</w:t>
      </w:r>
      <w:r w:rsidR="000976F6">
        <w:rPr>
          <w:color w:val="000000"/>
          <w:sz w:val="20"/>
          <w:szCs w:val="20"/>
        </w:rPr>
        <w:t xml:space="preserve"> от 20 ноября 2019 г.№ 26</w:t>
      </w:r>
      <w:r>
        <w:rPr>
          <w:color w:val="000000"/>
          <w:sz w:val="20"/>
          <w:szCs w:val="20"/>
        </w:rPr>
        <w:t xml:space="preserve"> </w:t>
      </w:r>
      <w:r w:rsidR="00DF2CDE">
        <w:rPr>
          <w:color w:val="000000"/>
          <w:sz w:val="20"/>
          <w:szCs w:val="20"/>
        </w:rPr>
        <w:t xml:space="preserve">«О помощнике депутата Муниципального Совета </w:t>
      </w:r>
      <w:r w:rsidR="003A4D5A">
        <w:rPr>
          <w:color w:val="000000"/>
          <w:sz w:val="20"/>
          <w:szCs w:val="20"/>
        </w:rPr>
        <w:t>в</w:t>
      </w:r>
      <w:r w:rsidR="00DF2CDE">
        <w:rPr>
          <w:color w:val="000000"/>
          <w:sz w:val="20"/>
          <w:szCs w:val="20"/>
        </w:rPr>
        <w:t>нутригородс</w:t>
      </w:r>
      <w:r w:rsidR="001831DD">
        <w:rPr>
          <w:color w:val="000000"/>
          <w:sz w:val="20"/>
          <w:szCs w:val="20"/>
        </w:rPr>
        <w:t>кого муниципального образования</w:t>
      </w:r>
      <w:bookmarkStart w:id="0" w:name="_GoBack"/>
      <w:bookmarkEnd w:id="0"/>
      <w:r>
        <w:rPr>
          <w:color w:val="000000"/>
          <w:sz w:val="20"/>
          <w:szCs w:val="20"/>
        </w:rPr>
        <w:t xml:space="preserve"> </w:t>
      </w:r>
      <w:r w:rsidR="00DF2CDE">
        <w:rPr>
          <w:color w:val="000000"/>
          <w:sz w:val="20"/>
          <w:szCs w:val="20"/>
        </w:rPr>
        <w:t>Санкт-Петербурга муниципальный округ Владимирский округ»</w:t>
      </w:r>
    </w:p>
    <w:p w:rsidR="00D23054" w:rsidRDefault="00D23054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right="163"/>
        <w:jc w:val="center"/>
        <w:rPr>
          <w:rFonts w:eastAsia="Times New Roman"/>
          <w:color w:val="000000"/>
          <w:sz w:val="20"/>
          <w:szCs w:val="20"/>
        </w:rPr>
      </w:pPr>
    </w:p>
    <w:p w:rsidR="00A32CAC" w:rsidRDefault="00A32CAC" w:rsidP="00A32CAC">
      <w:pPr>
        <w:pStyle w:val="a4"/>
        <w:spacing w:before="0"/>
        <w:ind w:left="0"/>
        <w:rPr>
          <w:b/>
          <w:i w:val="0"/>
          <w:sz w:val="24"/>
          <w:szCs w:val="24"/>
        </w:rPr>
      </w:pPr>
      <w:bookmarkStart w:id="1" w:name="_heading=h.4fd2zwz961lj" w:colFirst="0" w:colLast="0"/>
      <w:bookmarkEnd w:id="1"/>
      <w:r>
        <w:rPr>
          <w:b/>
          <w:i w:val="0"/>
          <w:sz w:val="24"/>
          <w:szCs w:val="24"/>
        </w:rPr>
        <w:t>Положение</w:t>
      </w:r>
    </w:p>
    <w:p w:rsidR="00A32CAC" w:rsidRDefault="00A32CAC" w:rsidP="00A32CAC">
      <w:pPr>
        <w:pStyle w:val="a4"/>
        <w:spacing w:before="0"/>
        <w:ind w:left="0"/>
        <w:rPr>
          <w:b/>
          <w:i w:val="0"/>
          <w:color w:val="000000"/>
          <w:sz w:val="24"/>
          <w:szCs w:val="24"/>
        </w:rPr>
      </w:pPr>
      <w:r w:rsidRPr="00A32CAC">
        <w:rPr>
          <w:b/>
          <w:i w:val="0"/>
          <w:sz w:val="24"/>
          <w:szCs w:val="24"/>
        </w:rPr>
        <w:t xml:space="preserve">о помощнике депутата Муниципального Совета </w:t>
      </w:r>
      <w:r w:rsidRPr="00A32CAC">
        <w:rPr>
          <w:b/>
          <w:i w:val="0"/>
          <w:color w:val="000000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</w:p>
    <w:p w:rsidR="00A32CAC" w:rsidRPr="00A32CAC" w:rsidRDefault="00A32CAC" w:rsidP="00A32CAC">
      <w:pPr>
        <w:spacing w:before="0"/>
      </w:pPr>
    </w:p>
    <w:p w:rsidR="00890CF1" w:rsidRPr="00A32CAC" w:rsidRDefault="00F7142D" w:rsidP="00890CF1">
      <w:pPr>
        <w:numPr>
          <w:ilvl w:val="0"/>
          <w:numId w:val="1"/>
        </w:numPr>
        <w:spacing w:before="0"/>
        <w:ind w:left="0" w:firstLine="425"/>
      </w:pPr>
      <w:r w:rsidRPr="00A32CAC">
        <w:rPr>
          <w:rFonts w:eastAsia="Times New Roman"/>
          <w:color w:val="000000"/>
        </w:rPr>
        <w:t>Деп</w:t>
      </w:r>
      <w:r w:rsidRPr="00A32CAC">
        <w:t xml:space="preserve">утат </w:t>
      </w:r>
      <w:r w:rsidR="00DF2CDE" w:rsidRPr="00A32CAC">
        <w:t>М</w:t>
      </w:r>
      <w:r w:rsidRPr="00A32CAC">
        <w:t>униц</w:t>
      </w:r>
      <w:r w:rsidRPr="00A32CAC">
        <w:rPr>
          <w:rFonts w:eastAsia="Times New Roman"/>
          <w:color w:val="000000"/>
        </w:rPr>
        <w:t>ипального Совета</w:t>
      </w:r>
      <w:r w:rsidR="00890CF1" w:rsidRPr="00A32CAC">
        <w:rPr>
          <w:rFonts w:eastAsia="Times New Roman"/>
          <w:color w:val="000000"/>
        </w:rPr>
        <w:t xml:space="preserve"> внутригородского муниципального образования Санкт-Петербурга муниципальный округ Владимирский округ</w:t>
      </w:r>
      <w:r w:rsidRPr="00A32CAC">
        <w:rPr>
          <w:rFonts w:eastAsia="Times New Roman"/>
          <w:color w:val="000000"/>
        </w:rPr>
        <w:t xml:space="preserve"> (далее </w:t>
      </w:r>
      <w:r w:rsidR="00890CF1" w:rsidRPr="00A32CAC">
        <w:rPr>
          <w:rFonts w:eastAsia="Times New Roman"/>
          <w:color w:val="000000"/>
        </w:rPr>
        <w:t>–</w:t>
      </w:r>
      <w:r w:rsidRPr="00A32CAC">
        <w:rPr>
          <w:rFonts w:eastAsia="Times New Roman"/>
          <w:color w:val="000000"/>
        </w:rPr>
        <w:t xml:space="preserve"> депутат</w:t>
      </w:r>
      <w:r w:rsidR="00890CF1" w:rsidRPr="00A32CAC">
        <w:rPr>
          <w:rFonts w:eastAsia="Times New Roman"/>
          <w:color w:val="000000"/>
        </w:rPr>
        <w:t>, Муниципальный Совет</w:t>
      </w:r>
      <w:r w:rsidRPr="00A32CAC">
        <w:rPr>
          <w:rFonts w:eastAsia="Times New Roman"/>
          <w:color w:val="000000"/>
        </w:rPr>
        <w:t xml:space="preserve">) вправе </w:t>
      </w:r>
      <w:r w:rsidR="008A6DFE" w:rsidRPr="00A32CAC">
        <w:rPr>
          <w:rFonts w:eastAsia="Times New Roman"/>
          <w:color w:val="000000"/>
        </w:rPr>
        <w:t>иметь</w:t>
      </w:r>
      <w:r w:rsidRPr="00A32CAC">
        <w:rPr>
          <w:rFonts w:eastAsia="Times New Roman"/>
          <w:color w:val="000000"/>
        </w:rPr>
        <w:t xml:space="preserve"> </w:t>
      </w:r>
      <w:r w:rsidR="008A6DFE" w:rsidRPr="00A32CAC">
        <w:rPr>
          <w:rFonts w:eastAsia="Times New Roman"/>
          <w:color w:val="000000"/>
        </w:rPr>
        <w:t xml:space="preserve">не более двух </w:t>
      </w:r>
      <w:r w:rsidRPr="00A32CAC">
        <w:rPr>
          <w:rFonts w:eastAsia="Times New Roman"/>
          <w:color w:val="000000"/>
        </w:rPr>
        <w:t>помощников, работающих на общественных началах</w:t>
      </w:r>
      <w:r w:rsidR="0008128F">
        <w:rPr>
          <w:rFonts w:eastAsia="Times New Roman"/>
          <w:color w:val="000000"/>
        </w:rPr>
        <w:t xml:space="preserve"> (далее также – помощник)</w:t>
      </w:r>
      <w:r w:rsidRPr="00A32CAC">
        <w:rPr>
          <w:rFonts w:eastAsia="Times New Roman"/>
          <w:color w:val="000000"/>
        </w:rPr>
        <w:t>.</w:t>
      </w:r>
    </w:p>
    <w:p w:rsidR="00B10CF3" w:rsidRPr="00A32CAC" w:rsidRDefault="00B10CF3">
      <w:pPr>
        <w:numPr>
          <w:ilvl w:val="0"/>
          <w:numId w:val="1"/>
        </w:numPr>
        <w:spacing w:before="0"/>
        <w:ind w:left="0" w:firstLine="425"/>
      </w:pPr>
      <w:r w:rsidRPr="00A32CAC">
        <w:t xml:space="preserve">Депутат </w:t>
      </w:r>
      <w:r w:rsidR="004D31BA">
        <w:t>п</w:t>
      </w:r>
      <w:r w:rsidR="000A72DC" w:rsidRPr="00A32CAC">
        <w:t xml:space="preserve">исьменно </w:t>
      </w:r>
      <w:r w:rsidRPr="00A32CAC">
        <w:t>уведом</w:t>
      </w:r>
      <w:r w:rsidR="004D31BA">
        <w:t>ляет</w:t>
      </w:r>
      <w:r w:rsidR="000A72DC" w:rsidRPr="00A32CAC">
        <w:t xml:space="preserve"> секретаря Муниципального Совета о </w:t>
      </w:r>
      <w:r w:rsidRPr="00A32CAC">
        <w:t>своем решении о назначении помощника</w:t>
      </w:r>
      <w:r w:rsidR="000F69CB" w:rsidRPr="00A32CAC">
        <w:t xml:space="preserve">. </w:t>
      </w:r>
      <w:r w:rsidR="000A72DC" w:rsidRPr="00A32CAC">
        <w:t xml:space="preserve">Секретарь вносит запись о назначении помощника </w:t>
      </w:r>
      <w:r w:rsidR="0008128F">
        <w:t xml:space="preserve">депутата </w:t>
      </w:r>
      <w:r w:rsidR="000A72DC" w:rsidRPr="00A32CAC">
        <w:t>в реестр помощников депутатов Муниципального Совета</w:t>
      </w:r>
      <w:r w:rsidR="004A1474" w:rsidRPr="00A32CAC">
        <w:t xml:space="preserve"> (далее – реестр помощников депутатов)</w:t>
      </w:r>
      <w:r w:rsidR="000A72DC" w:rsidRPr="00A32CAC">
        <w:t>.</w:t>
      </w:r>
    </w:p>
    <w:p w:rsidR="000A72DC" w:rsidRDefault="000A72DC">
      <w:pPr>
        <w:numPr>
          <w:ilvl w:val="0"/>
          <w:numId w:val="1"/>
        </w:numPr>
        <w:spacing w:before="0"/>
        <w:ind w:left="0" w:firstLine="425"/>
      </w:pPr>
      <w:r w:rsidRPr="00A32CAC">
        <w:t xml:space="preserve">Документом, подтверждающим статус помощника депутата, является выписка </w:t>
      </w:r>
      <w:r w:rsidR="004A1474" w:rsidRPr="00A32CAC">
        <w:t xml:space="preserve">из реестра помощников депутатов, </w:t>
      </w:r>
      <w:r w:rsidRPr="00A32CAC">
        <w:t>заверенная с</w:t>
      </w:r>
      <w:r w:rsidR="004A1474" w:rsidRPr="00A32CAC">
        <w:t>екретарем Муниципального Совета.</w:t>
      </w:r>
    </w:p>
    <w:p w:rsidR="007D0DCD" w:rsidRPr="00A32CAC" w:rsidRDefault="007D0DCD">
      <w:pPr>
        <w:numPr>
          <w:ilvl w:val="0"/>
          <w:numId w:val="1"/>
        </w:numPr>
        <w:spacing w:before="0"/>
        <w:ind w:left="0" w:firstLine="425"/>
      </w:pPr>
      <w:r>
        <w:t xml:space="preserve">На </w:t>
      </w:r>
      <w:r w:rsidR="0008128F">
        <w:t xml:space="preserve">ближайшем после даты назначения депутатом помощника заседании </w:t>
      </w:r>
      <w:r>
        <w:t>Муниципального Совета сек</w:t>
      </w:r>
      <w:r w:rsidR="00427929">
        <w:t>ретарь Муниципального Совета уведомляет депутатов Муниципального Совета о назначении. Депутату, назначившему помощника, рекомендуется лично представить его депутатам.</w:t>
      </w:r>
    </w:p>
    <w:p w:rsidR="00D23054" w:rsidRPr="00A32CAC" w:rsidRDefault="00F7142D">
      <w:pPr>
        <w:numPr>
          <w:ilvl w:val="0"/>
          <w:numId w:val="1"/>
        </w:numPr>
        <w:spacing w:before="0"/>
        <w:ind w:left="0" w:firstLine="425"/>
      </w:pPr>
      <w:r w:rsidRPr="00A32CAC">
        <w:rPr>
          <w:rFonts w:eastAsia="Times New Roman"/>
          <w:color w:val="000000"/>
        </w:rPr>
        <w:t>Основные направления работы помощника депутата в пределах</w:t>
      </w:r>
      <w:r w:rsidR="008A6DFE" w:rsidRPr="00A32CAC">
        <w:rPr>
          <w:rFonts w:eastAsia="Times New Roman"/>
          <w:color w:val="000000"/>
        </w:rPr>
        <w:t xml:space="preserve"> </w:t>
      </w:r>
      <w:r w:rsidRPr="00A32CAC">
        <w:rPr>
          <w:rFonts w:eastAsia="Times New Roman"/>
          <w:color w:val="000000"/>
        </w:rPr>
        <w:t>своей компетенции определяет</w:t>
      </w:r>
      <w:r w:rsidR="00DF2CDE" w:rsidRPr="00A32CAC">
        <w:rPr>
          <w:rFonts w:eastAsia="Times New Roman"/>
          <w:color w:val="000000"/>
        </w:rPr>
        <w:t xml:space="preserve"> </w:t>
      </w:r>
      <w:r w:rsidRPr="00A32CAC">
        <w:rPr>
          <w:rFonts w:eastAsia="Times New Roman"/>
          <w:color w:val="000000"/>
        </w:rPr>
        <w:t>депутат, который вправе давать ему</w:t>
      </w:r>
      <w:r w:rsidRPr="00A32CAC">
        <w:t xml:space="preserve"> </w:t>
      </w:r>
      <w:r w:rsidRPr="00A32CAC">
        <w:rPr>
          <w:rFonts w:eastAsia="Times New Roman"/>
          <w:color w:val="000000"/>
        </w:rPr>
        <w:t>поручения и</w:t>
      </w:r>
      <w:r w:rsidRPr="00A32CAC">
        <w:t xml:space="preserve"> </w:t>
      </w:r>
      <w:r w:rsidRPr="00A32CAC">
        <w:rPr>
          <w:rFonts w:eastAsia="Times New Roman"/>
          <w:color w:val="000000"/>
        </w:rPr>
        <w:t>определять обязанности, не противоречащие действующему</w:t>
      </w:r>
      <w:r w:rsidRPr="00A32CAC">
        <w:t xml:space="preserve"> </w:t>
      </w:r>
      <w:r w:rsidRPr="00A32CAC">
        <w:rPr>
          <w:rFonts w:eastAsia="Times New Roman"/>
          <w:color w:val="000000"/>
        </w:rPr>
        <w:t>законодательству.</w:t>
      </w:r>
    </w:p>
    <w:p w:rsidR="00B10CF3" w:rsidRPr="00A32CAC" w:rsidRDefault="00F7142D" w:rsidP="00DF2CDE">
      <w:pPr>
        <w:numPr>
          <w:ilvl w:val="0"/>
          <w:numId w:val="1"/>
        </w:numPr>
        <w:spacing w:before="0"/>
        <w:ind w:left="0" w:firstLine="425"/>
      </w:pPr>
      <w:r w:rsidRPr="00A32CAC">
        <w:rPr>
          <w:rFonts w:eastAsia="Times New Roman"/>
          <w:color w:val="000000"/>
        </w:rPr>
        <w:t>Руководство деятельностью помощников депутата осуществляется непосредственно депутатом, который самостоятельно распределяет обязанности между ними и являет</w:t>
      </w:r>
      <w:r w:rsidR="008A6DFE" w:rsidRPr="00A32CAC">
        <w:rPr>
          <w:rFonts w:eastAsia="Times New Roman"/>
          <w:color w:val="000000"/>
        </w:rPr>
        <w:t>ся</w:t>
      </w:r>
      <w:r w:rsidRPr="00A32CAC">
        <w:rPr>
          <w:rFonts w:eastAsia="Times New Roman"/>
          <w:color w:val="000000"/>
        </w:rPr>
        <w:t xml:space="preserve"> единственным лицом, имеющим право давать поручения</w:t>
      </w:r>
      <w:r w:rsidR="008A6DFE" w:rsidRPr="00A32CAC">
        <w:rPr>
          <w:rFonts w:eastAsia="Times New Roman"/>
          <w:color w:val="000000"/>
        </w:rPr>
        <w:t xml:space="preserve"> помощникам</w:t>
      </w:r>
      <w:r w:rsidRPr="00A32CAC">
        <w:rPr>
          <w:rFonts w:eastAsia="Times New Roman"/>
          <w:color w:val="000000"/>
        </w:rPr>
        <w:t xml:space="preserve">. </w:t>
      </w:r>
    </w:p>
    <w:p w:rsidR="004A1474" w:rsidRPr="00A32CAC" w:rsidRDefault="004A1474" w:rsidP="004A14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right="0" w:firstLine="425"/>
      </w:pPr>
      <w:r w:rsidRPr="00A32CAC">
        <w:rPr>
          <w:rFonts w:eastAsia="Times New Roman"/>
          <w:color w:val="000000"/>
        </w:rPr>
        <w:t>В своей деятельности помощник депутата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актами Санкт- Петербурга, правовыми актами Муниципального Совета и Местной Администрации внутригородского муниципального образования Санкт-Петербурга муниципальный округ Владимирский округ, а также настоящим Положением.</w:t>
      </w:r>
    </w:p>
    <w:p w:rsidR="004A1474" w:rsidRPr="00A32CAC" w:rsidRDefault="00F7142D" w:rsidP="00DF2CDE">
      <w:pPr>
        <w:numPr>
          <w:ilvl w:val="0"/>
          <w:numId w:val="1"/>
        </w:numPr>
        <w:spacing w:before="0"/>
        <w:ind w:left="0" w:firstLine="425"/>
      </w:pPr>
      <w:r w:rsidRPr="00A32CAC">
        <w:rPr>
          <w:rFonts w:eastAsia="Times New Roman"/>
          <w:color w:val="000000"/>
        </w:rPr>
        <w:t xml:space="preserve">Депутат </w:t>
      </w:r>
      <w:r w:rsidR="004A1474" w:rsidRPr="00A32CAC">
        <w:rPr>
          <w:rFonts w:eastAsia="Times New Roman"/>
          <w:color w:val="000000"/>
        </w:rPr>
        <w:t xml:space="preserve">контролирует соблюдение помощником </w:t>
      </w:r>
      <w:r w:rsidR="004D31BA">
        <w:rPr>
          <w:rFonts w:eastAsia="Times New Roman"/>
          <w:color w:val="000000"/>
        </w:rPr>
        <w:t xml:space="preserve">положений </w:t>
      </w:r>
      <w:r w:rsidR="004A1474" w:rsidRPr="00A32CAC">
        <w:rPr>
          <w:rFonts w:eastAsia="Times New Roman"/>
          <w:color w:val="000000"/>
        </w:rPr>
        <w:t>пункт</w:t>
      </w:r>
      <w:r w:rsidR="004D31BA">
        <w:rPr>
          <w:rFonts w:eastAsia="Times New Roman"/>
          <w:color w:val="000000"/>
        </w:rPr>
        <w:t>а</w:t>
      </w:r>
      <w:r w:rsidR="004A1474" w:rsidRPr="00A32CAC">
        <w:rPr>
          <w:rFonts w:eastAsia="Times New Roman"/>
          <w:color w:val="000000"/>
        </w:rPr>
        <w:t xml:space="preserve"> </w:t>
      </w:r>
      <w:r w:rsidR="00863BD4">
        <w:rPr>
          <w:rFonts w:eastAsia="Times New Roman"/>
          <w:color w:val="000000"/>
        </w:rPr>
        <w:t>7</w:t>
      </w:r>
      <w:r w:rsidR="004A1474" w:rsidRPr="00A32CAC">
        <w:rPr>
          <w:rFonts w:eastAsia="Times New Roman"/>
          <w:color w:val="000000"/>
        </w:rPr>
        <w:t xml:space="preserve"> настоящего Положения. В случае несоблюдения помощником этих положений, депутату рекомендуется предупредить помощника о недопустимости их нарушения, а в случае повторного или грубого нарушения – принять решение о прекращения статуса помощника. О прекращении статуса помощника депутат незамедлительно письменно уведомляет секретаря Муниципального Совета.</w:t>
      </w:r>
    </w:p>
    <w:p w:rsidR="00D23054" w:rsidRPr="00A32CAC" w:rsidRDefault="00F7142D">
      <w:pPr>
        <w:numPr>
          <w:ilvl w:val="0"/>
          <w:numId w:val="1"/>
        </w:numPr>
        <w:spacing w:before="0"/>
        <w:ind w:left="0" w:firstLine="425"/>
      </w:pPr>
      <w:r w:rsidRPr="00A32CAC">
        <w:rPr>
          <w:rFonts w:eastAsia="Times New Roman"/>
          <w:color w:val="000000"/>
        </w:rPr>
        <w:t>П</w:t>
      </w:r>
      <w:r w:rsidRPr="00A32CAC">
        <w:t>омощник депутата имеет право:</w:t>
      </w:r>
    </w:p>
    <w:p w:rsidR="00D23054" w:rsidRPr="00A32CAC" w:rsidRDefault="00F7142D" w:rsidP="00890CF1">
      <w:pPr>
        <w:pStyle w:val="a6"/>
        <w:numPr>
          <w:ilvl w:val="2"/>
          <w:numId w:val="9"/>
        </w:numPr>
        <w:tabs>
          <w:tab w:val="left" w:pos="682"/>
        </w:tabs>
        <w:ind w:left="0" w:right="53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CAC">
        <w:rPr>
          <w:rFonts w:ascii="Times New Roman" w:hAnsi="Times New Roman" w:cs="Times New Roman"/>
          <w:sz w:val="24"/>
          <w:szCs w:val="24"/>
          <w:lang w:val="ru-RU"/>
        </w:rPr>
        <w:t>решать по поручению депутата вопросы, связанные с депутатской деятельностью депутата;</w:t>
      </w:r>
    </w:p>
    <w:p w:rsidR="00D23054" w:rsidRPr="00A32CAC" w:rsidRDefault="00F7142D" w:rsidP="00890CF1">
      <w:pPr>
        <w:pStyle w:val="a6"/>
        <w:numPr>
          <w:ilvl w:val="2"/>
          <w:numId w:val="9"/>
        </w:numPr>
        <w:tabs>
          <w:tab w:val="left" w:pos="682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присутствовать на заседаниях </w:t>
      </w:r>
      <w:r w:rsidR="00DF2CDE" w:rsidRPr="00A32CA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2CAC">
        <w:rPr>
          <w:rFonts w:ascii="Times New Roman" w:hAnsi="Times New Roman" w:cs="Times New Roman"/>
          <w:sz w:val="24"/>
          <w:szCs w:val="24"/>
          <w:lang w:val="ru-RU"/>
        </w:rPr>
        <w:t>униципального Совета, за исключением случаев, указанных в</w:t>
      </w:r>
      <w:r w:rsidR="00BC0832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 актах, регулирующих порядок проведения</w:t>
      </w:r>
      <w:r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 заседаний </w:t>
      </w:r>
      <w:r w:rsidR="00DF2CDE" w:rsidRPr="00A32CA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2CAC">
        <w:rPr>
          <w:rFonts w:ascii="Times New Roman" w:hAnsi="Times New Roman" w:cs="Times New Roman"/>
          <w:sz w:val="24"/>
          <w:szCs w:val="24"/>
          <w:lang w:val="ru-RU"/>
        </w:rPr>
        <w:t>униципального Совета;</w:t>
      </w:r>
    </w:p>
    <w:p w:rsidR="00D23054" w:rsidRPr="00A32CAC" w:rsidRDefault="00A32CAC" w:rsidP="00890CF1">
      <w:pPr>
        <w:pStyle w:val="a6"/>
        <w:numPr>
          <w:ilvl w:val="2"/>
          <w:numId w:val="9"/>
        </w:numPr>
        <w:tabs>
          <w:tab w:val="left" w:pos="682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депутата </w:t>
      </w:r>
      <w:r w:rsidR="00F7142D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зачитывать на заседании </w:t>
      </w:r>
      <w:r w:rsidR="00DF2CDE" w:rsidRPr="00A32CA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7142D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униципального Совета письменные обращения депутата </w:t>
      </w:r>
      <w:r w:rsidR="00BC0832" w:rsidRPr="00A32CAC">
        <w:rPr>
          <w:rFonts w:ascii="Times New Roman" w:hAnsi="Times New Roman" w:cs="Times New Roman"/>
          <w:sz w:val="24"/>
          <w:szCs w:val="24"/>
          <w:lang w:val="ru-RU"/>
        </w:rPr>
        <w:t>в случае и в</w:t>
      </w:r>
      <w:r w:rsidR="00F7142D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 порядке, установленном </w:t>
      </w:r>
      <w:r w:rsidR="00BC0832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актами, регулирующими порядок проведения </w:t>
      </w:r>
      <w:r w:rsidR="00F7142D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заседаний </w:t>
      </w:r>
      <w:r w:rsidR="00DF2CDE" w:rsidRPr="00A32CA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7142D" w:rsidRPr="00A32CAC">
        <w:rPr>
          <w:rFonts w:ascii="Times New Roman" w:hAnsi="Times New Roman" w:cs="Times New Roman"/>
          <w:sz w:val="24"/>
          <w:szCs w:val="24"/>
          <w:lang w:val="ru-RU"/>
        </w:rPr>
        <w:t>униципального Совета;</w:t>
      </w:r>
    </w:p>
    <w:p w:rsidR="00D23054" w:rsidRPr="003A4D5A" w:rsidRDefault="00F7142D" w:rsidP="00890CF1">
      <w:pPr>
        <w:pStyle w:val="a6"/>
        <w:numPr>
          <w:ilvl w:val="2"/>
          <w:numId w:val="9"/>
        </w:numPr>
        <w:tabs>
          <w:tab w:val="left" w:pos="682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4D5A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присутствовать на заседаниях органов </w:t>
      </w:r>
      <w:r w:rsidR="00DF2CDE" w:rsidRPr="003A4D5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A4D5A">
        <w:rPr>
          <w:rFonts w:ascii="Times New Roman" w:hAnsi="Times New Roman" w:cs="Times New Roman"/>
          <w:sz w:val="24"/>
          <w:szCs w:val="24"/>
          <w:lang w:val="ru-RU"/>
        </w:rPr>
        <w:t>униципального совета, за исключением случаев, указанных в актах, регулирующих деятельность этих органов;</w:t>
      </w:r>
    </w:p>
    <w:p w:rsidR="00D23054" w:rsidRPr="00A32CAC" w:rsidRDefault="00F7142D" w:rsidP="00AE360E">
      <w:pPr>
        <w:pStyle w:val="a6"/>
        <w:numPr>
          <w:ilvl w:val="2"/>
          <w:numId w:val="9"/>
        </w:numPr>
        <w:tabs>
          <w:tab w:val="left" w:pos="682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присутствовать на иных мероприятиях, проводимых </w:t>
      </w:r>
      <w:r w:rsidR="00DF2CDE" w:rsidRPr="00A32CA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униципальным Советом, за </w:t>
      </w:r>
      <w:r w:rsidRPr="00A32C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исключением случаев, указанных в актах, </w:t>
      </w:r>
      <w:r w:rsidR="00BC0832" w:rsidRPr="00A32CAC">
        <w:rPr>
          <w:rFonts w:ascii="Times New Roman" w:hAnsi="Times New Roman" w:cs="Times New Roman"/>
          <w:sz w:val="24"/>
          <w:szCs w:val="24"/>
          <w:lang w:val="ru-RU"/>
        </w:rPr>
        <w:t xml:space="preserve">регулирующих </w:t>
      </w:r>
      <w:r w:rsidRPr="00A32CAC">
        <w:rPr>
          <w:rFonts w:ascii="Times New Roman" w:hAnsi="Times New Roman" w:cs="Times New Roman"/>
          <w:sz w:val="24"/>
          <w:szCs w:val="24"/>
          <w:lang w:val="ru-RU"/>
        </w:rPr>
        <w:t>определяющих порядок проведения этих мероприятий.</w:t>
      </w:r>
    </w:p>
    <w:p w:rsidR="00D23054" w:rsidRPr="00A32CAC" w:rsidRDefault="000F69CB" w:rsidP="00AE360E">
      <w:pPr>
        <w:numPr>
          <w:ilvl w:val="0"/>
          <w:numId w:val="1"/>
        </w:numPr>
        <w:spacing w:before="0"/>
        <w:ind w:left="0" w:firstLine="426"/>
      </w:pPr>
      <w:r w:rsidRPr="00A32CAC">
        <w:rPr>
          <w:rFonts w:eastAsia="Times New Roman"/>
          <w:color w:val="000000"/>
        </w:rPr>
        <w:t>В обязанности помощника депутата в соответствии с поручениями депутата могут входить</w:t>
      </w:r>
      <w:r w:rsidR="00F7142D" w:rsidRPr="00A32CAC">
        <w:t>:</w:t>
      </w:r>
    </w:p>
    <w:p w:rsidR="00D23054" w:rsidRPr="00A32CAC" w:rsidRDefault="000F69CB" w:rsidP="00AE360E">
      <w:pPr>
        <w:numPr>
          <w:ilvl w:val="1"/>
          <w:numId w:val="3"/>
        </w:numPr>
        <w:tabs>
          <w:tab w:val="left" w:pos="672"/>
        </w:tabs>
        <w:spacing w:before="0"/>
        <w:ind w:left="0" w:right="0" w:firstLine="426"/>
      </w:pPr>
      <w:r w:rsidRPr="00A32CAC">
        <w:t>оказание</w:t>
      </w:r>
      <w:r w:rsidR="00F7142D" w:rsidRPr="00A32CAC">
        <w:t xml:space="preserve"> помощ</w:t>
      </w:r>
      <w:r w:rsidRPr="00A32CAC">
        <w:t>и</w:t>
      </w:r>
      <w:r w:rsidR="00F7142D" w:rsidRPr="00A32CAC">
        <w:t xml:space="preserve"> депутату в проведении приемов избирателей и в работе с обращениями и жалобами избирателей;</w:t>
      </w:r>
    </w:p>
    <w:p w:rsidR="00D23054" w:rsidRPr="00A32CAC" w:rsidRDefault="00A32CAC" w:rsidP="00AE360E">
      <w:pPr>
        <w:numPr>
          <w:ilvl w:val="1"/>
          <w:numId w:val="3"/>
        </w:numPr>
        <w:tabs>
          <w:tab w:val="left" w:pos="672"/>
        </w:tabs>
        <w:spacing w:before="0"/>
        <w:ind w:left="0" w:right="0" w:firstLine="426"/>
      </w:pPr>
      <w:r w:rsidRPr="00A32CAC">
        <w:t xml:space="preserve">работа с обращениями </w:t>
      </w:r>
      <w:r w:rsidR="000F69CB" w:rsidRPr="00A32CAC">
        <w:t>депутата</w:t>
      </w:r>
      <w:r w:rsidR="00F7142D" w:rsidRPr="00A32CAC">
        <w:t>;</w:t>
      </w:r>
    </w:p>
    <w:p w:rsidR="00D23054" w:rsidRPr="00A32CAC" w:rsidRDefault="000F69CB" w:rsidP="00AE360E">
      <w:pPr>
        <w:numPr>
          <w:ilvl w:val="1"/>
          <w:numId w:val="3"/>
        </w:numPr>
        <w:tabs>
          <w:tab w:val="left" w:pos="672"/>
        </w:tabs>
        <w:spacing w:before="0"/>
        <w:ind w:left="0" w:right="0" w:firstLine="426"/>
      </w:pPr>
      <w:r w:rsidRPr="00A32CAC">
        <w:t>работа с корреспонденцией депутата</w:t>
      </w:r>
      <w:r w:rsidR="00F7142D" w:rsidRPr="00A32CAC">
        <w:t>;</w:t>
      </w:r>
    </w:p>
    <w:p w:rsidR="00D23054" w:rsidRPr="00A32CAC" w:rsidRDefault="00F7142D" w:rsidP="00AE360E">
      <w:pPr>
        <w:numPr>
          <w:ilvl w:val="1"/>
          <w:numId w:val="3"/>
        </w:numPr>
        <w:tabs>
          <w:tab w:val="left" w:pos="672"/>
        </w:tabs>
        <w:spacing w:before="0"/>
        <w:ind w:left="0" w:right="0" w:firstLine="426"/>
      </w:pPr>
      <w:r w:rsidRPr="00A32CAC">
        <w:t xml:space="preserve">оказывает помощь в подготовке вопросов </w:t>
      </w:r>
      <w:r w:rsidR="00A32CAC" w:rsidRPr="00A32CAC">
        <w:t>к заседаниям</w:t>
      </w:r>
      <w:r w:rsidRPr="00A32CAC">
        <w:t xml:space="preserve"> </w:t>
      </w:r>
      <w:r w:rsidR="00A32CAC" w:rsidRPr="00A32CAC">
        <w:t xml:space="preserve">Муниципального </w:t>
      </w:r>
      <w:r w:rsidRPr="00A32CAC">
        <w:t>Совета и комиссий</w:t>
      </w:r>
      <w:r w:rsidR="00A32CAC" w:rsidRPr="00A32CAC">
        <w:t xml:space="preserve"> Муниципального Совета</w:t>
      </w:r>
      <w:r w:rsidRPr="00A32CAC">
        <w:t>.</w:t>
      </w:r>
    </w:p>
    <w:p w:rsidR="00D23054" w:rsidRPr="00A32CAC" w:rsidRDefault="00F7142D" w:rsidP="00AE360E">
      <w:pPr>
        <w:numPr>
          <w:ilvl w:val="0"/>
          <w:numId w:val="1"/>
        </w:numPr>
        <w:spacing w:before="0"/>
        <w:ind w:left="0" w:firstLine="426"/>
      </w:pPr>
      <w:r w:rsidRPr="00A32CAC">
        <w:rPr>
          <w:rFonts w:eastAsia="Times New Roman"/>
          <w:color w:val="000000"/>
        </w:rPr>
        <w:t>Полномочия помощника депутата прекращаются:</w:t>
      </w:r>
    </w:p>
    <w:p w:rsidR="00D23054" w:rsidRPr="00A32CAC" w:rsidRDefault="00F7142D" w:rsidP="00AE360E">
      <w:pPr>
        <w:numPr>
          <w:ilvl w:val="1"/>
          <w:numId w:val="2"/>
        </w:numPr>
        <w:spacing w:before="0"/>
        <w:ind w:left="0" w:firstLine="426"/>
        <w:rPr>
          <w:rFonts w:eastAsia="Times New Roman"/>
          <w:color w:val="000000"/>
        </w:rPr>
      </w:pPr>
      <w:r w:rsidRPr="00A32CAC">
        <w:rPr>
          <w:rFonts w:eastAsia="Times New Roman"/>
          <w:color w:val="000000"/>
        </w:rPr>
        <w:t>по собственному желанию;</w:t>
      </w:r>
    </w:p>
    <w:p w:rsidR="00D23054" w:rsidRPr="00A32CAC" w:rsidRDefault="00F7142D" w:rsidP="00AE360E">
      <w:pPr>
        <w:numPr>
          <w:ilvl w:val="1"/>
          <w:numId w:val="2"/>
        </w:numPr>
        <w:spacing w:before="0"/>
        <w:ind w:left="0" w:firstLine="426"/>
        <w:rPr>
          <w:rFonts w:eastAsia="Times New Roman"/>
          <w:color w:val="000000"/>
        </w:rPr>
      </w:pPr>
      <w:r w:rsidRPr="00A32CAC">
        <w:rPr>
          <w:rFonts w:eastAsia="Times New Roman"/>
          <w:color w:val="000000"/>
        </w:rPr>
        <w:t>по инициативе депутата;</w:t>
      </w:r>
    </w:p>
    <w:p w:rsidR="00B10CF3" w:rsidRPr="00A32CAC" w:rsidRDefault="00F7142D" w:rsidP="00AE360E">
      <w:pPr>
        <w:numPr>
          <w:ilvl w:val="1"/>
          <w:numId w:val="2"/>
        </w:numPr>
        <w:spacing w:before="0"/>
        <w:ind w:left="0" w:firstLine="426"/>
        <w:rPr>
          <w:rFonts w:eastAsia="Times New Roman"/>
          <w:color w:val="000000"/>
        </w:rPr>
      </w:pPr>
      <w:r w:rsidRPr="00A32CAC">
        <w:rPr>
          <w:rFonts w:eastAsia="Times New Roman"/>
          <w:color w:val="000000"/>
        </w:rPr>
        <w:t>при прекращении полномочий депутата.</w:t>
      </w:r>
    </w:p>
    <w:p w:rsidR="00D23054" w:rsidRDefault="000A72DC" w:rsidP="00A32CAC">
      <w:pPr>
        <w:spacing w:before="0"/>
        <w:ind w:firstLine="426"/>
        <w:rPr>
          <w:b/>
          <w:sz w:val="20"/>
          <w:szCs w:val="20"/>
        </w:rPr>
      </w:pPr>
      <w:r w:rsidRPr="00A32CAC">
        <w:rPr>
          <w:rFonts w:eastAsia="Times New Roman"/>
          <w:color w:val="000000"/>
        </w:rPr>
        <w:t xml:space="preserve">При прекращении полномочий помощника депутата в реестр помощников депутатов </w:t>
      </w:r>
      <w:r w:rsidR="00A32CAC" w:rsidRPr="00A32CAC">
        <w:rPr>
          <w:rFonts w:eastAsia="Times New Roman"/>
          <w:color w:val="000000"/>
        </w:rPr>
        <w:t xml:space="preserve">секретарем Муниципального Совета </w:t>
      </w:r>
      <w:r w:rsidRPr="00A32CAC">
        <w:rPr>
          <w:rFonts w:eastAsia="Times New Roman"/>
          <w:color w:val="000000"/>
        </w:rPr>
        <w:t>вносится соответств</w:t>
      </w:r>
      <w:r>
        <w:rPr>
          <w:rFonts w:eastAsia="Times New Roman"/>
          <w:color w:val="000000"/>
        </w:rPr>
        <w:t>ующая запись.</w:t>
      </w:r>
    </w:p>
    <w:sectPr w:rsidR="00D23054" w:rsidSect="001E77E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SemiBold">
    <w:charset w:val="00"/>
    <w:family w:val="auto"/>
    <w:pitch w:val="default"/>
  </w:font>
  <w:font w:name="Montserrat"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</w:abstractNum>
  <w:abstractNum w:abstractNumId="1" w15:restartNumberingAfterBreak="0">
    <w:nsid w:val="149A0769"/>
    <w:multiLevelType w:val="multilevel"/>
    <w:tmpl w:val="D71E1D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E4905A1"/>
    <w:multiLevelType w:val="hybridMultilevel"/>
    <w:tmpl w:val="331E8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81B67"/>
    <w:multiLevelType w:val="hybridMultilevel"/>
    <w:tmpl w:val="F9BAFBC0"/>
    <w:lvl w:ilvl="0" w:tplc="837C8B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5ADC"/>
    <w:multiLevelType w:val="multilevel"/>
    <w:tmpl w:val="DBD62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1A5A80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position w:val="0"/>
        <w:sz w:val="24"/>
        <w:vertAlign w:val="baseline"/>
        <w:lang w:val="ru-RU"/>
      </w:rPr>
    </w:lvl>
  </w:abstractNum>
  <w:abstractNum w:abstractNumId="6" w15:restartNumberingAfterBreak="0">
    <w:nsid w:val="617A4F9A"/>
    <w:multiLevelType w:val="multilevel"/>
    <w:tmpl w:val="2F5414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9F549C"/>
    <w:multiLevelType w:val="hybridMultilevel"/>
    <w:tmpl w:val="3286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A5FF6"/>
    <w:multiLevelType w:val="multilevel"/>
    <w:tmpl w:val="5838E182"/>
    <w:lvl w:ilvl="0">
      <w:start w:val="1"/>
      <w:numFmt w:val="decimal"/>
      <w:lvlText w:val="%1"/>
      <w:lvlJc w:val="left"/>
      <w:pPr>
        <w:ind w:left="116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556" w:hanging="336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440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0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0" w:hanging="336"/>
      </w:pPr>
      <w:rPr>
        <w:rFonts w:hint="default"/>
      </w:rPr>
    </w:lvl>
  </w:abstractNum>
  <w:abstractNum w:abstractNumId="9" w15:restartNumberingAfterBreak="0">
    <w:nsid w:val="7547762C"/>
    <w:multiLevelType w:val="multilevel"/>
    <w:tmpl w:val="761EF8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54"/>
    <w:rsid w:val="0008128F"/>
    <w:rsid w:val="000976F6"/>
    <w:rsid w:val="000A72DC"/>
    <w:rsid w:val="000F69CB"/>
    <w:rsid w:val="001831DD"/>
    <w:rsid w:val="001E77A7"/>
    <w:rsid w:val="001E77ED"/>
    <w:rsid w:val="00380770"/>
    <w:rsid w:val="003A4D5A"/>
    <w:rsid w:val="00427929"/>
    <w:rsid w:val="004A1474"/>
    <w:rsid w:val="004D31BA"/>
    <w:rsid w:val="005B6C9F"/>
    <w:rsid w:val="007D0DCD"/>
    <w:rsid w:val="00863BD4"/>
    <w:rsid w:val="008769AF"/>
    <w:rsid w:val="00890CF1"/>
    <w:rsid w:val="008A6DFE"/>
    <w:rsid w:val="00A32CAC"/>
    <w:rsid w:val="00AE360E"/>
    <w:rsid w:val="00B10CF3"/>
    <w:rsid w:val="00B7337A"/>
    <w:rsid w:val="00BA034A"/>
    <w:rsid w:val="00BC0832"/>
    <w:rsid w:val="00BD6AFB"/>
    <w:rsid w:val="00D23054"/>
    <w:rsid w:val="00DF2CDE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415C-E8B0-4AB3-8955-0E5D53AE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tabs>
          <w:tab w:val="left" w:pos="744"/>
        </w:tabs>
        <w:spacing w:before="197"/>
        <w:ind w:righ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5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1">
    <w:name w:val="heading 1"/>
    <w:basedOn w:val="a"/>
    <w:next w:val="a"/>
    <w:rsid w:val="001E77ED"/>
    <w:pPr>
      <w:keepNext/>
      <w:keepLines/>
      <w:spacing w:before="158"/>
      <w:ind w:right="163"/>
      <w:jc w:val="center"/>
      <w:outlineLvl w:val="0"/>
    </w:pPr>
    <w:rPr>
      <w:rFonts w:eastAsia="Times New Roman"/>
      <w:b/>
      <w:sz w:val="32"/>
      <w:szCs w:val="32"/>
    </w:rPr>
  </w:style>
  <w:style w:type="paragraph" w:styleId="2">
    <w:name w:val="heading 2"/>
    <w:basedOn w:val="a"/>
    <w:next w:val="a"/>
    <w:rsid w:val="001E77ED"/>
    <w:pPr>
      <w:keepNext/>
      <w:keepLines/>
      <w:spacing w:before="144"/>
      <w:ind w:right="134"/>
      <w:jc w:val="center"/>
      <w:outlineLvl w:val="1"/>
    </w:pPr>
    <w:rPr>
      <w:rFonts w:eastAsia="Times New Roman"/>
      <w:b/>
      <w:sz w:val="28"/>
      <w:szCs w:val="28"/>
    </w:rPr>
  </w:style>
  <w:style w:type="paragraph" w:styleId="3">
    <w:name w:val="heading 3"/>
    <w:basedOn w:val="a"/>
    <w:next w:val="a"/>
    <w:rsid w:val="001E77ED"/>
    <w:pPr>
      <w:keepNext/>
      <w:keepLines/>
      <w:spacing w:before="320" w:after="80"/>
      <w:outlineLvl w:val="2"/>
    </w:pPr>
    <w:rPr>
      <w:rFonts w:ascii="Montserrat SemiBold" w:eastAsia="Montserrat SemiBold" w:hAnsi="Montserrat SemiBold" w:cs="Montserrat SemiBold"/>
      <w:sz w:val="28"/>
      <w:szCs w:val="28"/>
    </w:rPr>
  </w:style>
  <w:style w:type="paragraph" w:styleId="4">
    <w:name w:val="heading 4"/>
    <w:basedOn w:val="a"/>
    <w:next w:val="a"/>
    <w:rsid w:val="001E77ED"/>
    <w:pPr>
      <w:keepNext/>
      <w:keepLines/>
      <w:spacing w:before="280" w:after="80"/>
      <w:outlineLvl w:val="3"/>
    </w:pPr>
    <w:rPr>
      <w:rFonts w:ascii="Montserrat SemiBold" w:eastAsia="Montserrat SemiBold" w:hAnsi="Montserrat SemiBold" w:cs="Montserrat SemiBold"/>
    </w:rPr>
  </w:style>
  <w:style w:type="paragraph" w:styleId="5">
    <w:name w:val="heading 5"/>
    <w:basedOn w:val="a"/>
    <w:next w:val="a"/>
    <w:rsid w:val="001E77ED"/>
    <w:pPr>
      <w:keepNext/>
      <w:keepLines/>
      <w:spacing w:before="240" w:after="80"/>
      <w:outlineLvl w:val="4"/>
    </w:pPr>
    <w:rPr>
      <w:rFonts w:ascii="Montserrat" w:eastAsia="Montserrat" w:hAnsi="Montserrat" w:cs="Montserrat"/>
      <w:color w:val="666666"/>
    </w:rPr>
  </w:style>
  <w:style w:type="paragraph" w:styleId="6">
    <w:name w:val="heading 6"/>
    <w:basedOn w:val="a"/>
    <w:next w:val="a"/>
    <w:rsid w:val="001E77E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E77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E77ED"/>
    <w:pPr>
      <w:keepNext/>
      <w:keepLines/>
      <w:spacing w:after="60"/>
      <w:jc w:val="center"/>
    </w:pPr>
    <w:rPr>
      <w:rFonts w:ascii="Montserrat" w:eastAsia="Montserrat" w:hAnsi="Montserrat" w:cs="Montserrat"/>
      <w:sz w:val="52"/>
      <w:szCs w:val="52"/>
    </w:rPr>
  </w:style>
  <w:style w:type="paragraph" w:customStyle="1" w:styleId="Style1">
    <w:name w:val="Style1"/>
    <w:basedOn w:val="a"/>
    <w:uiPriority w:val="99"/>
    <w:rsid w:val="00F25856"/>
  </w:style>
  <w:style w:type="paragraph" w:customStyle="1" w:styleId="Style3">
    <w:name w:val="Style3"/>
    <w:basedOn w:val="a"/>
    <w:uiPriority w:val="99"/>
    <w:rsid w:val="00F25856"/>
    <w:pPr>
      <w:spacing w:line="221" w:lineRule="exact"/>
      <w:ind w:firstLine="154"/>
    </w:pPr>
  </w:style>
  <w:style w:type="paragraph" w:customStyle="1" w:styleId="Style5">
    <w:name w:val="Style5"/>
    <w:basedOn w:val="a"/>
    <w:uiPriority w:val="99"/>
    <w:rsid w:val="00F25856"/>
  </w:style>
  <w:style w:type="paragraph" w:customStyle="1" w:styleId="Style6">
    <w:name w:val="Style6"/>
    <w:basedOn w:val="a"/>
    <w:uiPriority w:val="99"/>
    <w:rsid w:val="00F25856"/>
  </w:style>
  <w:style w:type="paragraph" w:customStyle="1" w:styleId="Style7">
    <w:name w:val="Style7"/>
    <w:basedOn w:val="a"/>
    <w:uiPriority w:val="99"/>
    <w:rsid w:val="00F25856"/>
    <w:pPr>
      <w:spacing w:line="336" w:lineRule="exact"/>
      <w:jc w:val="center"/>
    </w:pPr>
  </w:style>
  <w:style w:type="paragraph" w:customStyle="1" w:styleId="Style8">
    <w:name w:val="Style8"/>
    <w:basedOn w:val="a"/>
    <w:uiPriority w:val="99"/>
    <w:rsid w:val="00F25856"/>
    <w:pPr>
      <w:spacing w:line="221" w:lineRule="exact"/>
      <w:jc w:val="center"/>
    </w:pPr>
  </w:style>
  <w:style w:type="paragraph" w:customStyle="1" w:styleId="Style9">
    <w:name w:val="Style9"/>
    <w:basedOn w:val="a"/>
    <w:uiPriority w:val="99"/>
    <w:rsid w:val="00F25856"/>
    <w:pPr>
      <w:spacing w:line="228" w:lineRule="exact"/>
      <w:ind w:firstLine="566"/>
    </w:pPr>
  </w:style>
  <w:style w:type="paragraph" w:customStyle="1" w:styleId="Style10">
    <w:name w:val="Style10"/>
    <w:basedOn w:val="a"/>
    <w:uiPriority w:val="99"/>
    <w:rsid w:val="00F25856"/>
  </w:style>
  <w:style w:type="character" w:customStyle="1" w:styleId="FontStyle15">
    <w:name w:val="Font Style15"/>
    <w:basedOn w:val="a0"/>
    <w:uiPriority w:val="99"/>
    <w:rsid w:val="00F25856"/>
    <w:rPr>
      <w:rFonts w:ascii="Times New Roman" w:hAnsi="Times New Roman" w:cs="Times New Roman"/>
      <w:b/>
      <w:bCs/>
      <w:spacing w:val="-10"/>
      <w:sz w:val="32"/>
      <w:szCs w:val="32"/>
    </w:rPr>
  </w:style>
  <w:style w:type="character" w:customStyle="1" w:styleId="FontStyle16">
    <w:name w:val="Font Style16"/>
    <w:basedOn w:val="a0"/>
    <w:uiPriority w:val="99"/>
    <w:rsid w:val="00F2585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7">
    <w:name w:val="Font Style17"/>
    <w:basedOn w:val="a0"/>
    <w:uiPriority w:val="99"/>
    <w:rsid w:val="00F25856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basedOn w:val="a0"/>
    <w:uiPriority w:val="99"/>
    <w:rsid w:val="00F2585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F25856"/>
    <w:rPr>
      <w:rFonts w:ascii="Century Gothic" w:hAnsi="Century Gothic" w:cs="Century Gothic"/>
      <w:spacing w:val="-10"/>
      <w:sz w:val="8"/>
      <w:szCs w:val="8"/>
    </w:rPr>
  </w:style>
  <w:style w:type="character" w:customStyle="1" w:styleId="FontStyle21">
    <w:name w:val="Font Style21"/>
    <w:basedOn w:val="a0"/>
    <w:uiPriority w:val="99"/>
    <w:rsid w:val="00F2585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F2585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F25856"/>
  </w:style>
  <w:style w:type="paragraph" w:customStyle="1" w:styleId="Style11">
    <w:name w:val="Style11"/>
    <w:basedOn w:val="a"/>
    <w:uiPriority w:val="99"/>
    <w:rsid w:val="00F25856"/>
    <w:pPr>
      <w:spacing w:line="221" w:lineRule="exact"/>
      <w:ind w:firstLine="557"/>
    </w:pPr>
  </w:style>
  <w:style w:type="paragraph" w:customStyle="1" w:styleId="Style13">
    <w:name w:val="Style13"/>
    <w:basedOn w:val="a"/>
    <w:uiPriority w:val="99"/>
    <w:rsid w:val="00F25856"/>
    <w:pPr>
      <w:spacing w:line="214" w:lineRule="exact"/>
    </w:pPr>
  </w:style>
  <w:style w:type="character" w:customStyle="1" w:styleId="FontStyle20">
    <w:name w:val="Font Style20"/>
    <w:basedOn w:val="a0"/>
    <w:uiPriority w:val="99"/>
    <w:rsid w:val="00F25856"/>
    <w:rPr>
      <w:rFonts w:ascii="Times New Roman" w:hAnsi="Times New Roman" w:cs="Times New Roman"/>
      <w:sz w:val="16"/>
      <w:szCs w:val="16"/>
    </w:rPr>
  </w:style>
  <w:style w:type="paragraph" w:styleId="a4">
    <w:name w:val="Subtitle"/>
    <w:basedOn w:val="a"/>
    <w:next w:val="a"/>
    <w:rsid w:val="001E77ED"/>
    <w:pPr>
      <w:keepNext/>
      <w:keepLines/>
      <w:spacing w:before="130"/>
      <w:ind w:left="302"/>
      <w:jc w:val="center"/>
    </w:pPr>
    <w:rPr>
      <w:rFonts w:eastAsia="Times New Roman"/>
      <w:i/>
      <w:sz w:val="16"/>
      <w:szCs w:val="16"/>
    </w:rPr>
  </w:style>
  <w:style w:type="character" w:styleId="a5">
    <w:name w:val="Hyperlink"/>
    <w:rsid w:val="00DF2CDE"/>
    <w:rPr>
      <w:color w:val="000080"/>
      <w:u w:val="single"/>
    </w:rPr>
  </w:style>
  <w:style w:type="paragraph" w:styleId="a6">
    <w:name w:val="List Paragraph"/>
    <w:basedOn w:val="a"/>
    <w:uiPriority w:val="1"/>
    <w:qFormat/>
    <w:rsid w:val="00B10CF3"/>
    <w:pPr>
      <w:tabs>
        <w:tab w:val="clear" w:pos="744"/>
      </w:tabs>
      <w:autoSpaceDE/>
      <w:autoSpaceDN/>
      <w:adjustRightInd/>
      <w:spacing w:before="0"/>
      <w:ind w:right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A6DFE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D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BZbyAJc50FdS71gXOvZbQYjrTQ==">AMUW2mXZ2CA22gzCPLPMO2D5QoII0MRTGNS1J3CoUrIGFLWxugR2dA1QjIDxpBTPwvBGQU6Prc60xjuFq1j7fBTK7/C554r3IcJqHMaySoEruoQIdts95aYnP8hT7ymuDMWhgcujHXBRdDN2ZtGIMGElft3w71XGO3x584NkLn0E37EzLJ6edftpmJKrJzMa05JTjWNu3XqO9CEMFEqaJ4c+DM3OKvl8Jg==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</cp:lastModifiedBy>
  <cp:revision>4</cp:revision>
  <cp:lastPrinted>2019-11-20T15:21:00Z</cp:lastPrinted>
  <dcterms:created xsi:type="dcterms:W3CDTF">2019-11-21T13:48:00Z</dcterms:created>
  <dcterms:modified xsi:type="dcterms:W3CDTF">2019-11-21T13:48:00Z</dcterms:modified>
</cp:coreProperties>
</file>