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BB2F9E" w:rsidP="007D1D37">
      <w:pPr>
        <w:ind w:hanging="284"/>
        <w:jc w:val="left"/>
      </w:pPr>
      <w:r>
        <w:t>31.10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430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  <w:r w:rsidR="008D5157">
        <w:rPr>
          <w:color w:val="000000"/>
          <w:spacing w:val="-2"/>
          <w:szCs w:val="24"/>
        </w:rPr>
        <w:t xml:space="preserve"> Решени</w:t>
      </w:r>
      <w:r w:rsidR="00CA7F30">
        <w:rPr>
          <w:color w:val="000000"/>
          <w:spacing w:val="-2"/>
          <w:szCs w:val="24"/>
        </w:rPr>
        <w:t>ем</w:t>
      </w:r>
      <w:r w:rsidR="008D5157">
        <w:rPr>
          <w:color w:val="000000"/>
          <w:spacing w:val="-2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Владимирский округ от </w:t>
      </w:r>
      <w:r w:rsidR="00BB2F9E">
        <w:rPr>
          <w:color w:val="000000"/>
          <w:spacing w:val="-2"/>
          <w:szCs w:val="24"/>
        </w:rPr>
        <w:t>30</w:t>
      </w:r>
      <w:r w:rsidR="008D5157">
        <w:rPr>
          <w:color w:val="000000"/>
          <w:spacing w:val="-2"/>
          <w:szCs w:val="24"/>
        </w:rPr>
        <w:t>.</w:t>
      </w:r>
      <w:r w:rsidR="00BB2F9E">
        <w:rPr>
          <w:color w:val="000000"/>
          <w:spacing w:val="-2"/>
          <w:szCs w:val="24"/>
        </w:rPr>
        <w:t>10</w:t>
      </w:r>
      <w:r w:rsidR="008D5157">
        <w:rPr>
          <w:color w:val="000000"/>
          <w:spacing w:val="-2"/>
          <w:szCs w:val="24"/>
        </w:rPr>
        <w:t>.201</w:t>
      </w:r>
      <w:r w:rsidR="00CA7F30">
        <w:rPr>
          <w:color w:val="000000"/>
          <w:spacing w:val="-2"/>
          <w:szCs w:val="24"/>
        </w:rPr>
        <w:t>9</w:t>
      </w:r>
      <w:r w:rsidR="008D5157">
        <w:rPr>
          <w:color w:val="000000"/>
          <w:spacing w:val="-2"/>
          <w:szCs w:val="24"/>
        </w:rPr>
        <w:t xml:space="preserve"> №</w:t>
      </w:r>
      <w:r w:rsidR="00BB2F9E">
        <w:rPr>
          <w:color w:val="000000"/>
          <w:spacing w:val="-2"/>
          <w:szCs w:val="24"/>
        </w:rPr>
        <w:t>19</w:t>
      </w:r>
      <w:r w:rsidR="008D5157">
        <w:rPr>
          <w:color w:val="000000"/>
          <w:spacing w:val="-2"/>
          <w:szCs w:val="24"/>
        </w:rPr>
        <w:t>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BB2F9E" w:rsidRPr="000C35D8" w:rsidRDefault="00BB2F9E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</w:t>
      </w:r>
      <w:r>
        <w:rPr>
          <w:szCs w:val="24"/>
        </w:rPr>
        <w:t>3</w:t>
      </w:r>
      <w:r w:rsidRPr="000C35D8">
        <w:rPr>
          <w:szCs w:val="24"/>
        </w:rPr>
        <w:t xml:space="preserve"> к Постановлению от 10.12.2018 № 02-03/431 «Об утверждении  сводной бюджетной росписи на 2019 год» согласно Приложению №</w:t>
      </w:r>
      <w:r w:rsidR="008A713A">
        <w:rPr>
          <w:szCs w:val="24"/>
        </w:rPr>
        <w:t>3</w:t>
      </w:r>
      <w:bookmarkStart w:id="0" w:name="_GoBack"/>
      <w:bookmarkEnd w:id="0"/>
      <w:r w:rsidRPr="000C35D8">
        <w:rPr>
          <w:szCs w:val="24"/>
        </w:rPr>
        <w:t xml:space="preserve">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BB2F9E">
        <w:rPr>
          <w:szCs w:val="24"/>
        </w:rPr>
        <w:t>31.10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A713A"/>
    <w:rsid w:val="008D5157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BB2F9E"/>
    <w:rsid w:val="00C07E47"/>
    <w:rsid w:val="00C5608E"/>
    <w:rsid w:val="00C85699"/>
    <w:rsid w:val="00CA7F30"/>
    <w:rsid w:val="00CD2D46"/>
    <w:rsid w:val="00D22427"/>
    <w:rsid w:val="00D74974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17</cp:revision>
  <cp:lastPrinted>2019-10-31T09:24:00Z</cp:lastPrinted>
  <dcterms:created xsi:type="dcterms:W3CDTF">2019-04-01T06:54:00Z</dcterms:created>
  <dcterms:modified xsi:type="dcterms:W3CDTF">2019-10-31T09:24:00Z</dcterms:modified>
</cp:coreProperties>
</file>