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 xml:space="preserve"> </w:t>
      </w:r>
      <w:r w:rsidRPr="00D26DBF">
        <w:rPr>
          <w:sz w:val="24"/>
          <w:szCs w:val="24"/>
        </w:rPr>
        <w:t xml:space="preserve">Приложение № 4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D26DBF">
        <w:rPr>
          <w:sz w:val="24"/>
          <w:szCs w:val="24"/>
        </w:rPr>
        <w:t xml:space="preserve">Местной Администрации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муниципальный округ Владимирский округ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№ 02-03/</w:t>
      </w:r>
      <w:r>
        <w:rPr>
          <w:sz w:val="24"/>
          <w:szCs w:val="24"/>
        </w:rPr>
        <w:t>402</w:t>
      </w:r>
      <w:r w:rsidRPr="00D26DBF">
        <w:rPr>
          <w:sz w:val="24"/>
          <w:szCs w:val="24"/>
        </w:rPr>
        <w:t xml:space="preserve"> от 1</w:t>
      </w:r>
      <w:r>
        <w:rPr>
          <w:sz w:val="24"/>
          <w:szCs w:val="24"/>
        </w:rPr>
        <w:t>5</w:t>
      </w:r>
      <w:r w:rsidRPr="00D26DB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26DB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26DBF">
        <w:rPr>
          <w:sz w:val="24"/>
          <w:szCs w:val="24"/>
        </w:rPr>
        <w:t xml:space="preserve"> г.</w:t>
      </w:r>
    </w:p>
    <w:p w:rsidR="00AF7DC5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p w:rsidR="00AF7DC5" w:rsidRPr="00D26DBF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bookmarkEnd w:id="0"/>
    <w:bookmarkEnd w:id="1"/>
    <w:p w:rsidR="00AF7DC5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Основные направления бюджетной политики </w:t>
      </w:r>
      <w:r w:rsidRPr="00D26DBF">
        <w:rPr>
          <w:sz w:val="24"/>
          <w:szCs w:val="24"/>
        </w:rPr>
        <w:br/>
      </w:r>
      <w:r w:rsidRPr="00E6016A"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</w:t>
      </w:r>
      <w:r w:rsidRPr="00E6016A"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bookmarkStart w:id="2" w:name="_GoBack"/>
      <w:bookmarkEnd w:id="2"/>
      <w:r w:rsidRPr="00D26DBF">
        <w:rPr>
          <w:sz w:val="24"/>
          <w:szCs w:val="24"/>
        </w:rPr>
        <w:t xml:space="preserve">муниципальный округ Владимирский округ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>на 201</w:t>
      </w:r>
      <w:r w:rsidRPr="00E6016A">
        <w:rPr>
          <w:sz w:val="24"/>
          <w:szCs w:val="24"/>
        </w:rPr>
        <w:t>6</w:t>
      </w:r>
      <w:r w:rsidRPr="00D26DBF">
        <w:rPr>
          <w:sz w:val="24"/>
          <w:szCs w:val="24"/>
        </w:rPr>
        <w:t>-201</w:t>
      </w:r>
      <w:r w:rsidRPr="00E6016A">
        <w:rPr>
          <w:sz w:val="24"/>
          <w:szCs w:val="24"/>
        </w:rPr>
        <w:t>8</w:t>
      </w:r>
      <w:r w:rsidRPr="00D26DBF">
        <w:rPr>
          <w:sz w:val="24"/>
          <w:szCs w:val="24"/>
        </w:rPr>
        <w:t xml:space="preserve"> годы.</w:t>
      </w:r>
    </w:p>
    <w:p w:rsidR="00AF7DC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Pr="00B8054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>Основные направления бюджетной политики</w:t>
      </w:r>
      <w:r>
        <w:rPr>
          <w:sz w:val="24"/>
          <w:szCs w:val="24"/>
        </w:rPr>
        <w:t xml:space="preserve"> на </w:t>
      </w:r>
      <w:r w:rsidRPr="00D26DBF">
        <w:rPr>
          <w:sz w:val="24"/>
          <w:szCs w:val="24"/>
        </w:rPr>
        <w:t>2016-2018 годы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подготовлены в соответствии с бюджетным законодательством Российской Федерации в целях составления проекта бюджета </w:t>
      </w:r>
      <w:r>
        <w:rPr>
          <w:sz w:val="24"/>
          <w:szCs w:val="24"/>
        </w:rPr>
        <w:t xml:space="preserve">муниципального образования муниципальный округ Владимирский округ </w:t>
      </w:r>
      <w:r w:rsidRPr="00B80545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B80545">
        <w:rPr>
          <w:sz w:val="24"/>
          <w:szCs w:val="24"/>
        </w:rPr>
        <w:t xml:space="preserve"> год (далее - проект </w:t>
      </w:r>
      <w:r>
        <w:rPr>
          <w:sz w:val="24"/>
          <w:szCs w:val="24"/>
        </w:rPr>
        <w:t>местного бюджета</w:t>
      </w:r>
      <w:r w:rsidRPr="00B80545">
        <w:rPr>
          <w:sz w:val="24"/>
          <w:szCs w:val="24"/>
        </w:rPr>
        <w:t>).</w:t>
      </w:r>
    </w:p>
    <w:p w:rsidR="00AF7DC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 xml:space="preserve"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Федерации, Бюджетного </w:t>
      </w:r>
      <w:hyperlink r:id="rId5" w:history="1">
        <w:r w:rsidRPr="00692FE2">
          <w:rPr>
            <w:sz w:val="24"/>
            <w:szCs w:val="24"/>
          </w:rPr>
          <w:t>послания</w:t>
        </w:r>
      </w:hyperlink>
      <w:r w:rsidRPr="00692FE2"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Президента Российской Федерации о бюджетной политике в 2014 - 2016 годах, </w:t>
      </w:r>
      <w:r w:rsidRPr="00D26DBF">
        <w:rPr>
          <w:sz w:val="24"/>
          <w:szCs w:val="24"/>
        </w:rPr>
        <w:t>Программы повышения эффективности управления общественными (государственными и муниципальными) финансами на период до 2018 года;</w:t>
      </w:r>
      <w:r>
        <w:rPr>
          <w:sz w:val="24"/>
          <w:szCs w:val="24"/>
        </w:rPr>
        <w:t xml:space="preserve"> </w:t>
      </w:r>
      <w:r w:rsidRPr="009647AF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9647AF">
        <w:rPr>
          <w:sz w:val="24"/>
          <w:szCs w:val="24"/>
        </w:rPr>
        <w:t xml:space="preserve"> повышения эффективности управления муниципальными финансами на период до 2016 года</w:t>
      </w:r>
      <w:r w:rsidRPr="00B805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муниципальных программ </w:t>
      </w:r>
      <w:r w:rsidRPr="00B8054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Владимирский округ</w:t>
      </w:r>
      <w:r w:rsidRPr="00B80545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муниципальные</w:t>
      </w:r>
      <w:r w:rsidRPr="00B80545">
        <w:rPr>
          <w:sz w:val="24"/>
          <w:szCs w:val="24"/>
        </w:rPr>
        <w:t xml:space="preserve"> программы) и иных документов</w:t>
      </w:r>
      <w:r>
        <w:rPr>
          <w:sz w:val="24"/>
          <w:szCs w:val="24"/>
        </w:rPr>
        <w:t>.</w:t>
      </w:r>
      <w:r w:rsidRPr="00B80545"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</w:t>
      </w:r>
      <w:r>
        <w:rPr>
          <w:sz w:val="24"/>
          <w:szCs w:val="24"/>
        </w:rPr>
        <w:t>местного бюджета</w:t>
      </w:r>
      <w:r w:rsidRPr="00DA0F7F">
        <w:rPr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sz w:val="24"/>
          <w:szCs w:val="24"/>
        </w:rPr>
        <w:t>местного</w:t>
      </w:r>
      <w:r w:rsidRPr="00DA0F7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C7109">
        <w:rPr>
          <w:sz w:val="24"/>
          <w:szCs w:val="24"/>
        </w:rPr>
        <w:t>елью бюджетной политики на 201</w:t>
      </w:r>
      <w:r>
        <w:rPr>
          <w:sz w:val="24"/>
          <w:szCs w:val="24"/>
        </w:rPr>
        <w:t>6-2018</w:t>
      </w:r>
      <w:r w:rsidRPr="008C710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C7109">
        <w:rPr>
          <w:sz w:val="24"/>
          <w:szCs w:val="24"/>
        </w:rPr>
        <w:t xml:space="preserve"> является обеспечение устойчивости бюджет</w:t>
      </w:r>
      <w:r>
        <w:rPr>
          <w:sz w:val="24"/>
          <w:szCs w:val="24"/>
        </w:rPr>
        <w:t>а</w:t>
      </w:r>
      <w:r w:rsidRPr="008C7109">
        <w:rPr>
          <w:sz w:val="24"/>
          <w:szCs w:val="24"/>
        </w:rPr>
        <w:t xml:space="preserve"> муниципального образования муниципальный округ Владимирский округ и безусловное исполнение принятых обязательств наиболее эффективным способом.</w:t>
      </w:r>
    </w:p>
    <w:p w:rsidR="00AF7DC5" w:rsidRPr="00F86C78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t xml:space="preserve">Реализация принципа эффективности использования бюджетных средств напрямую связана с выполнением </w:t>
      </w:r>
      <w:r w:rsidRPr="00F86C78">
        <w:rPr>
          <w:sz w:val="24"/>
          <w:szCs w:val="24"/>
        </w:rPr>
        <w:t>Программы повышения эффективности управления муниципальными финансами на период до 2016 года</w:t>
      </w:r>
      <w:r>
        <w:rPr>
          <w:sz w:val="24"/>
          <w:szCs w:val="24"/>
        </w:rPr>
        <w:t xml:space="preserve">, утвержденную Постановлением Местной Администрации МО МО Владимирский округ от 14.03.2014 № 02-03/198. </w:t>
      </w:r>
      <w:hyperlink r:id="rId6" w:history="1">
        <w:r w:rsidRPr="000D0901">
          <w:rPr>
            <w:sz w:val="24"/>
            <w:szCs w:val="24"/>
          </w:rPr>
          <w:t>Программа</w:t>
        </w:r>
      </w:hyperlink>
      <w:r w:rsidRPr="000D0901">
        <w:rPr>
          <w:sz w:val="24"/>
          <w:szCs w:val="24"/>
        </w:rPr>
        <w:t xml:space="preserve"> предполагает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>является важнейшей предпосылкой для сохранения финансовой стабильности, которая, в свою очередь, создает базовые условия для развития в социально-экономический сфере.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F86C78">
        <w:rPr>
          <w:sz w:val="24"/>
          <w:szCs w:val="24"/>
        </w:rPr>
        <w:t>Переход к формированию бюджета на основе муниципальных 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повышение надежности экономических прогнозов</w:t>
      </w:r>
      <w:r w:rsidRPr="00EE0A09">
        <w:rPr>
          <w:sz w:val="24"/>
          <w:szCs w:val="24"/>
          <w:lang w:val="en-US"/>
        </w:rPr>
        <w:t>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ограничение показателей прироста поступлений исходя из реальной экономической ситуации при прогнозировании доходов бюджета;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сохранение высокой степени долговой устойчивости;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AF7DC5" w:rsidRPr="00EE0A09" w:rsidRDefault="00AF7DC5" w:rsidP="00EE0A09">
      <w:pPr>
        <w:pStyle w:val="ListParagraph"/>
        <w:numPr>
          <w:ilvl w:val="0"/>
          <w:numId w:val="1"/>
        </w:numPr>
        <w:adjustRightInd w:val="0"/>
        <w:ind w:left="567" w:firstLine="16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программах следует более полно отразить комплекс мер и инструментов </w:t>
      </w:r>
      <w:r>
        <w:rPr>
          <w:sz w:val="24"/>
          <w:szCs w:val="24"/>
        </w:rPr>
        <w:t>бюджетной</w:t>
      </w:r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E0A09">
        <w:rPr>
          <w:sz w:val="24"/>
          <w:szCs w:val="24"/>
        </w:rPr>
        <w:t>еобходимо обеспечить публичность процесса управления муниципальными финансами муниципального образования муниципальный округ Владимирский округ, правовой основой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0F7A0A">
        <w:rPr>
          <w:sz w:val="24"/>
          <w:szCs w:val="24"/>
        </w:rPr>
        <w:t>Прогноз доходов</w:t>
      </w:r>
      <w:r>
        <w:rPr>
          <w:sz w:val="24"/>
          <w:szCs w:val="24"/>
        </w:rPr>
        <w:t xml:space="preserve"> и расходов для </w:t>
      </w:r>
      <w:r w:rsidRPr="000F7A0A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84B12">
        <w:rPr>
          <w:sz w:val="24"/>
          <w:szCs w:val="24"/>
        </w:rPr>
        <w:t>местного бюджета</w:t>
      </w:r>
      <w:r>
        <w:rPr>
          <w:sz w:val="24"/>
          <w:szCs w:val="24"/>
        </w:rPr>
        <w:t xml:space="preserve"> формируется </w:t>
      </w:r>
      <w:r w:rsidRPr="00B84B12">
        <w:rPr>
          <w:sz w:val="24"/>
          <w:szCs w:val="24"/>
        </w:rPr>
        <w:t>на основе основных параметров Прогноз</w:t>
      </w:r>
      <w:r>
        <w:rPr>
          <w:sz w:val="24"/>
          <w:szCs w:val="24"/>
        </w:rPr>
        <w:t>а</w:t>
      </w:r>
      <w:r w:rsidRPr="00B84B12">
        <w:rPr>
          <w:sz w:val="24"/>
          <w:szCs w:val="24"/>
        </w:rPr>
        <w:t xml:space="preserve"> социально-экономического развития муниципального образования муниципальный округ Владимирский округ на 201</w:t>
      </w:r>
      <w:r>
        <w:rPr>
          <w:sz w:val="24"/>
          <w:szCs w:val="24"/>
        </w:rPr>
        <w:t>6</w:t>
      </w:r>
      <w:r w:rsidRPr="00B84B12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B84B12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B84B12">
        <w:rPr>
          <w:sz w:val="24"/>
          <w:szCs w:val="24"/>
        </w:rPr>
        <w:t>Доходы бюджета формируются за счет установленных налоговым, финансовым и бюджетным законодательством собственных доходов и доходов за счет отчислений от федеральных и региональных налогов и сборов</w:t>
      </w:r>
      <w:r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 xml:space="preserve">расходов </w:t>
      </w:r>
      <w:r w:rsidRPr="00E120DA">
        <w:rPr>
          <w:sz w:val="24"/>
          <w:szCs w:val="24"/>
        </w:rPr>
        <w:t>рассчитываются исходя из объемов средств, необходимых для реализации расходных обязательств муниципального образования, муниципальных программ</w:t>
      </w:r>
      <w:r>
        <w:rPr>
          <w:sz w:val="24"/>
          <w:szCs w:val="24"/>
        </w:rPr>
        <w:t>.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>Источником финансирования дефицита бюджета является остаток на едином счете бюджета по результатам исполнения бюджета 201</w:t>
      </w:r>
      <w:r>
        <w:rPr>
          <w:sz w:val="24"/>
          <w:szCs w:val="24"/>
        </w:rPr>
        <w:t>5</w:t>
      </w:r>
      <w:r w:rsidRPr="00E120DA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E12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120DA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размера и</w:t>
      </w:r>
      <w:r w:rsidRPr="00E120DA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а </w:t>
      </w:r>
      <w:r w:rsidRPr="00E120DA">
        <w:rPr>
          <w:sz w:val="24"/>
          <w:szCs w:val="24"/>
        </w:rPr>
        <w:t>финансирования дефицита бюджета</w:t>
      </w:r>
      <w:r>
        <w:rPr>
          <w:sz w:val="24"/>
          <w:szCs w:val="24"/>
        </w:rPr>
        <w:t xml:space="preserve"> </w:t>
      </w:r>
      <w:r w:rsidRPr="00C97A16">
        <w:rPr>
          <w:sz w:val="24"/>
          <w:szCs w:val="24"/>
        </w:rPr>
        <w:t>влияет: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C97A16">
        <w:rPr>
          <w:sz w:val="24"/>
          <w:szCs w:val="24"/>
        </w:rPr>
        <w:t>1.</w:t>
      </w:r>
      <w:r w:rsidRPr="00C97A16">
        <w:rPr>
          <w:sz w:val="24"/>
          <w:szCs w:val="24"/>
        </w:rPr>
        <w:tab/>
        <w:t>объем поступления доходов;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показатели исполнения бюджета по расходам;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7A16">
        <w:rPr>
          <w:sz w:val="24"/>
          <w:szCs w:val="24"/>
        </w:rPr>
        <w:t>.</w:t>
      </w:r>
      <w:r w:rsidRPr="00C97A16">
        <w:rPr>
          <w:sz w:val="24"/>
          <w:szCs w:val="24"/>
        </w:rPr>
        <w:tab/>
        <w:t xml:space="preserve">экономия бюджетных средств при проведении конкурсных процедур </w:t>
      </w:r>
      <w:r>
        <w:rPr>
          <w:sz w:val="24"/>
          <w:szCs w:val="24"/>
        </w:rPr>
        <w:t xml:space="preserve">в процессе </w:t>
      </w:r>
      <w:r w:rsidRPr="00556B13">
        <w:rPr>
          <w:sz w:val="24"/>
          <w:szCs w:val="24"/>
        </w:rPr>
        <w:t>определении поставщиков (подрядчиков, исполнителей) для обеспечения муниципальных нужд</w:t>
      </w:r>
      <w:r w:rsidRPr="00C97A16">
        <w:rPr>
          <w:sz w:val="24"/>
          <w:szCs w:val="24"/>
        </w:rPr>
        <w:t>.</w:t>
      </w:r>
    </w:p>
    <w:sectPr w:rsidR="00AF7DC5" w:rsidSect="00F841C6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6AB"/>
    <w:rsid w:val="00005993"/>
    <w:rsid w:val="00007A1B"/>
    <w:rsid w:val="00016813"/>
    <w:rsid w:val="00017362"/>
    <w:rsid w:val="0003656E"/>
    <w:rsid w:val="000370CF"/>
    <w:rsid w:val="000475BE"/>
    <w:rsid w:val="000669EC"/>
    <w:rsid w:val="00067A26"/>
    <w:rsid w:val="000805FA"/>
    <w:rsid w:val="00083708"/>
    <w:rsid w:val="000A6774"/>
    <w:rsid w:val="000A7D46"/>
    <w:rsid w:val="000C7146"/>
    <w:rsid w:val="000D0901"/>
    <w:rsid w:val="000D7BDF"/>
    <w:rsid w:val="000E37B7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5737"/>
    <w:rsid w:val="00140CD0"/>
    <w:rsid w:val="00145288"/>
    <w:rsid w:val="001470EE"/>
    <w:rsid w:val="0015009E"/>
    <w:rsid w:val="00153948"/>
    <w:rsid w:val="00154D98"/>
    <w:rsid w:val="00166BF0"/>
    <w:rsid w:val="00173A0E"/>
    <w:rsid w:val="00175EB8"/>
    <w:rsid w:val="00176285"/>
    <w:rsid w:val="00181826"/>
    <w:rsid w:val="001906AC"/>
    <w:rsid w:val="00191F0E"/>
    <w:rsid w:val="00192E35"/>
    <w:rsid w:val="00195461"/>
    <w:rsid w:val="0019640D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20695"/>
    <w:rsid w:val="00226034"/>
    <w:rsid w:val="0022608B"/>
    <w:rsid w:val="00261667"/>
    <w:rsid w:val="00262250"/>
    <w:rsid w:val="00293CCE"/>
    <w:rsid w:val="002C28ED"/>
    <w:rsid w:val="002E2BA6"/>
    <w:rsid w:val="002E2F20"/>
    <w:rsid w:val="002F3A2D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25381"/>
    <w:rsid w:val="00337ED5"/>
    <w:rsid w:val="00346F71"/>
    <w:rsid w:val="00355934"/>
    <w:rsid w:val="00361C24"/>
    <w:rsid w:val="0037198A"/>
    <w:rsid w:val="003768DB"/>
    <w:rsid w:val="00394C69"/>
    <w:rsid w:val="003A2728"/>
    <w:rsid w:val="003C0077"/>
    <w:rsid w:val="003D4FF7"/>
    <w:rsid w:val="003E2B5C"/>
    <w:rsid w:val="003E426B"/>
    <w:rsid w:val="003F2D27"/>
    <w:rsid w:val="00400BD4"/>
    <w:rsid w:val="004142C4"/>
    <w:rsid w:val="004360FF"/>
    <w:rsid w:val="004366A3"/>
    <w:rsid w:val="00437C97"/>
    <w:rsid w:val="00452A65"/>
    <w:rsid w:val="00461B32"/>
    <w:rsid w:val="00467394"/>
    <w:rsid w:val="00473251"/>
    <w:rsid w:val="00496B4D"/>
    <w:rsid w:val="004A7E08"/>
    <w:rsid w:val="004B0D1E"/>
    <w:rsid w:val="004B50B2"/>
    <w:rsid w:val="004B5FE9"/>
    <w:rsid w:val="004B646B"/>
    <w:rsid w:val="004C31AB"/>
    <w:rsid w:val="004C5DD7"/>
    <w:rsid w:val="004D306F"/>
    <w:rsid w:val="004E1C57"/>
    <w:rsid w:val="004E2E5F"/>
    <w:rsid w:val="004E762E"/>
    <w:rsid w:val="004F6266"/>
    <w:rsid w:val="004F7060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FF6"/>
    <w:rsid w:val="00544F34"/>
    <w:rsid w:val="0055256B"/>
    <w:rsid w:val="005539AA"/>
    <w:rsid w:val="00556B13"/>
    <w:rsid w:val="005A1265"/>
    <w:rsid w:val="005B1D0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35BE"/>
    <w:rsid w:val="00606C09"/>
    <w:rsid w:val="006126AB"/>
    <w:rsid w:val="00615A1F"/>
    <w:rsid w:val="00624545"/>
    <w:rsid w:val="0063764F"/>
    <w:rsid w:val="00665A71"/>
    <w:rsid w:val="00670198"/>
    <w:rsid w:val="00676653"/>
    <w:rsid w:val="006900A8"/>
    <w:rsid w:val="006925B6"/>
    <w:rsid w:val="00692FE2"/>
    <w:rsid w:val="00695AC6"/>
    <w:rsid w:val="006A19FA"/>
    <w:rsid w:val="006B1A47"/>
    <w:rsid w:val="006C44BF"/>
    <w:rsid w:val="006D2EB1"/>
    <w:rsid w:val="006D3547"/>
    <w:rsid w:val="006E554E"/>
    <w:rsid w:val="006E560E"/>
    <w:rsid w:val="00704A7C"/>
    <w:rsid w:val="00707BDB"/>
    <w:rsid w:val="00715A7F"/>
    <w:rsid w:val="00723A6A"/>
    <w:rsid w:val="007244AC"/>
    <w:rsid w:val="00732F9A"/>
    <w:rsid w:val="007347A0"/>
    <w:rsid w:val="0074794E"/>
    <w:rsid w:val="00763E80"/>
    <w:rsid w:val="00766C87"/>
    <w:rsid w:val="00793FE4"/>
    <w:rsid w:val="007951BF"/>
    <w:rsid w:val="007A1884"/>
    <w:rsid w:val="007B044A"/>
    <w:rsid w:val="007C22A8"/>
    <w:rsid w:val="007C276C"/>
    <w:rsid w:val="007C69E0"/>
    <w:rsid w:val="007D7F91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906F3"/>
    <w:rsid w:val="00895338"/>
    <w:rsid w:val="00896FB0"/>
    <w:rsid w:val="00897C20"/>
    <w:rsid w:val="008B1C37"/>
    <w:rsid w:val="008B613D"/>
    <w:rsid w:val="008C2445"/>
    <w:rsid w:val="008C7109"/>
    <w:rsid w:val="008C7CE1"/>
    <w:rsid w:val="008E32F3"/>
    <w:rsid w:val="008F3DA7"/>
    <w:rsid w:val="0090064D"/>
    <w:rsid w:val="00903CF8"/>
    <w:rsid w:val="0091081D"/>
    <w:rsid w:val="00911650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511CC"/>
    <w:rsid w:val="00954B4C"/>
    <w:rsid w:val="009647AF"/>
    <w:rsid w:val="009665FF"/>
    <w:rsid w:val="009707EC"/>
    <w:rsid w:val="009735A9"/>
    <w:rsid w:val="009735E9"/>
    <w:rsid w:val="00974AE9"/>
    <w:rsid w:val="00975774"/>
    <w:rsid w:val="00983547"/>
    <w:rsid w:val="009B197E"/>
    <w:rsid w:val="009B2FA4"/>
    <w:rsid w:val="009C66F7"/>
    <w:rsid w:val="009D05D3"/>
    <w:rsid w:val="00A074E6"/>
    <w:rsid w:val="00A16A91"/>
    <w:rsid w:val="00A21360"/>
    <w:rsid w:val="00A40F4F"/>
    <w:rsid w:val="00A43946"/>
    <w:rsid w:val="00A50803"/>
    <w:rsid w:val="00A559C5"/>
    <w:rsid w:val="00A630B1"/>
    <w:rsid w:val="00A65A35"/>
    <w:rsid w:val="00A67520"/>
    <w:rsid w:val="00A7080F"/>
    <w:rsid w:val="00A7442A"/>
    <w:rsid w:val="00A75D4A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E7C93"/>
    <w:rsid w:val="00AF62FD"/>
    <w:rsid w:val="00AF7DC5"/>
    <w:rsid w:val="00B07868"/>
    <w:rsid w:val="00B11B04"/>
    <w:rsid w:val="00B22785"/>
    <w:rsid w:val="00B42308"/>
    <w:rsid w:val="00B42CF9"/>
    <w:rsid w:val="00B43C00"/>
    <w:rsid w:val="00B453BF"/>
    <w:rsid w:val="00B80545"/>
    <w:rsid w:val="00B82B68"/>
    <w:rsid w:val="00B832E6"/>
    <w:rsid w:val="00B84B12"/>
    <w:rsid w:val="00B864D4"/>
    <w:rsid w:val="00B866B8"/>
    <w:rsid w:val="00B87EE4"/>
    <w:rsid w:val="00B9205D"/>
    <w:rsid w:val="00B96AEA"/>
    <w:rsid w:val="00BA1720"/>
    <w:rsid w:val="00BA53E0"/>
    <w:rsid w:val="00BB16CD"/>
    <w:rsid w:val="00BB3671"/>
    <w:rsid w:val="00BB4866"/>
    <w:rsid w:val="00BC0DFA"/>
    <w:rsid w:val="00BC162C"/>
    <w:rsid w:val="00BD10F2"/>
    <w:rsid w:val="00BF23B7"/>
    <w:rsid w:val="00C011EE"/>
    <w:rsid w:val="00C02FAA"/>
    <w:rsid w:val="00C1171C"/>
    <w:rsid w:val="00C15C40"/>
    <w:rsid w:val="00C25B10"/>
    <w:rsid w:val="00C25EA1"/>
    <w:rsid w:val="00C36DF0"/>
    <w:rsid w:val="00C46038"/>
    <w:rsid w:val="00C50B95"/>
    <w:rsid w:val="00C51BD9"/>
    <w:rsid w:val="00C52FA6"/>
    <w:rsid w:val="00C56F07"/>
    <w:rsid w:val="00C962A5"/>
    <w:rsid w:val="00C96D04"/>
    <w:rsid w:val="00C97A16"/>
    <w:rsid w:val="00CA288A"/>
    <w:rsid w:val="00CA2B24"/>
    <w:rsid w:val="00CC12E1"/>
    <w:rsid w:val="00CE2E95"/>
    <w:rsid w:val="00CF6E37"/>
    <w:rsid w:val="00D15E44"/>
    <w:rsid w:val="00D16B6C"/>
    <w:rsid w:val="00D26DBF"/>
    <w:rsid w:val="00D334D3"/>
    <w:rsid w:val="00D366BE"/>
    <w:rsid w:val="00D400BC"/>
    <w:rsid w:val="00D42D94"/>
    <w:rsid w:val="00D42F87"/>
    <w:rsid w:val="00D45D99"/>
    <w:rsid w:val="00D47356"/>
    <w:rsid w:val="00D67712"/>
    <w:rsid w:val="00D76072"/>
    <w:rsid w:val="00D76EE0"/>
    <w:rsid w:val="00D83911"/>
    <w:rsid w:val="00D84009"/>
    <w:rsid w:val="00D926E9"/>
    <w:rsid w:val="00D940E0"/>
    <w:rsid w:val="00DA0F7F"/>
    <w:rsid w:val="00DA50AF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E07F6A"/>
    <w:rsid w:val="00E11349"/>
    <w:rsid w:val="00E120DA"/>
    <w:rsid w:val="00E15BE0"/>
    <w:rsid w:val="00E27692"/>
    <w:rsid w:val="00E33AEE"/>
    <w:rsid w:val="00E35C03"/>
    <w:rsid w:val="00E4258B"/>
    <w:rsid w:val="00E6016A"/>
    <w:rsid w:val="00E86E9A"/>
    <w:rsid w:val="00EB0B00"/>
    <w:rsid w:val="00EE0A09"/>
    <w:rsid w:val="00EE379C"/>
    <w:rsid w:val="00EE691B"/>
    <w:rsid w:val="00EF1093"/>
    <w:rsid w:val="00F063CC"/>
    <w:rsid w:val="00F10FC7"/>
    <w:rsid w:val="00F230B6"/>
    <w:rsid w:val="00F31F98"/>
    <w:rsid w:val="00F3749B"/>
    <w:rsid w:val="00F44648"/>
    <w:rsid w:val="00F47B0A"/>
    <w:rsid w:val="00F50706"/>
    <w:rsid w:val="00F820AA"/>
    <w:rsid w:val="00F82307"/>
    <w:rsid w:val="00F841C6"/>
    <w:rsid w:val="00F85367"/>
    <w:rsid w:val="00F86C78"/>
    <w:rsid w:val="00F97F93"/>
    <w:rsid w:val="00FC434C"/>
    <w:rsid w:val="00FE71E1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DB"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707BDB"/>
    <w:rPr>
      <w:i/>
      <w:iCs/>
      <w:sz w:val="24"/>
      <w:szCs w:val="24"/>
    </w:rPr>
  </w:style>
  <w:style w:type="character" w:customStyle="1" w:styleId="2">
    <w:name w:val="Заголовок 2 Знак"/>
    <w:basedOn w:val="DefaultParagraphFont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">
    <w:name w:val="Заголовок 4 Знак"/>
    <w:basedOn w:val="DefaultParagraphFont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">
    <w:name w:val="Заголовок 9 Знак"/>
    <w:basedOn w:val="DefaultParagraphFont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Strong">
    <w:name w:val="Strong"/>
    <w:basedOn w:val="DefaultParagraphFont"/>
    <w:uiPriority w:val="99"/>
    <w:qFormat/>
    <w:rsid w:val="00707BDB"/>
    <w:rPr>
      <w:b/>
      <w:bCs/>
    </w:rPr>
  </w:style>
  <w:style w:type="paragraph" w:styleId="NoSpacing">
    <w:name w:val="No Spacing"/>
    <w:link w:val="NoSpacingChar"/>
    <w:uiPriority w:val="99"/>
    <w:qFormat/>
    <w:rsid w:val="00707BDB"/>
    <w:pPr>
      <w:autoSpaceDE w:val="0"/>
      <w:autoSpaceDN w:val="0"/>
    </w:pPr>
  </w:style>
  <w:style w:type="character" w:customStyle="1" w:styleId="NoSpacingChar">
    <w:name w:val="No Spacing Char"/>
    <w:link w:val="NoSpacing"/>
    <w:uiPriority w:val="99"/>
    <w:locked/>
    <w:rsid w:val="00707BDB"/>
    <w:rPr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07BDB"/>
    <w:pPr>
      <w:ind w:left="720"/>
    </w:pPr>
  </w:style>
  <w:style w:type="paragraph" w:customStyle="1" w:styleId="ConsPlusNormal">
    <w:name w:val="ConsPlusNormal"/>
    <w:uiPriority w:val="99"/>
    <w:rsid w:val="00B80545"/>
    <w:pPr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A586EC13A9A04B76BF2B11756A8FFE02E46C250CD1C76D8AD172B8CCCB5D026081E6C0599FB1r9s0H" TargetMode="External"/><Relationship Id="rId5" Type="http://schemas.openxmlformats.org/officeDocument/2006/relationships/hyperlink" Target="consultantplus://offline/ref=7792C7755F80DDA0D0843875553A94FFC6FBAF608C4AB8DEA8555C1F26a5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2</Pages>
  <Words>1017</Words>
  <Characters>5798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2015-10-16T06:44:00Z</cp:lastPrinted>
  <dcterms:created xsi:type="dcterms:W3CDTF">2015-09-29T06:58:00Z</dcterms:created>
  <dcterms:modified xsi:type="dcterms:W3CDTF">2015-10-16T06:44:00Z</dcterms:modified>
</cp:coreProperties>
</file>