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D0" w:rsidRPr="00095F40" w:rsidRDefault="007152F2" w:rsidP="00E36ED0">
      <w:pPr>
        <w:pStyle w:val="a5"/>
        <w:jc w:val="center"/>
        <w:rPr>
          <w:rStyle w:val="1"/>
          <w:rFonts w:ascii="Times New Roman" w:hAnsi="Times New Roman" w:cs="Times New Roman"/>
          <w:b/>
          <w:bCs/>
          <w:sz w:val="24"/>
          <w:szCs w:val="24"/>
        </w:rPr>
      </w:pPr>
      <w:r w:rsidRPr="00095F40">
        <w:rPr>
          <w:rFonts w:ascii="Times New Roman" w:hAnsi="Times New Roman" w:cs="Times New Roman"/>
          <w:b/>
          <w:sz w:val="24"/>
          <w:szCs w:val="24"/>
        </w:rPr>
        <w:t>Подпрограмм</w:t>
      </w:r>
      <w:r w:rsidR="003C78BB" w:rsidRPr="00095F40">
        <w:rPr>
          <w:rFonts w:ascii="Times New Roman" w:hAnsi="Times New Roman" w:cs="Times New Roman"/>
          <w:b/>
          <w:sz w:val="24"/>
          <w:szCs w:val="24"/>
        </w:rPr>
        <w:t>а</w:t>
      </w:r>
      <w:r w:rsidRPr="00095F40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E36ED0" w:rsidRPr="00095F40">
        <w:rPr>
          <w:rFonts w:ascii="Times New Roman" w:hAnsi="Times New Roman" w:cs="Times New Roman"/>
          <w:b/>
          <w:sz w:val="24"/>
          <w:szCs w:val="24"/>
        </w:rPr>
        <w:t>4</w:t>
      </w:r>
      <w:r w:rsidRPr="00095F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6ED0" w:rsidRPr="00095F40">
        <w:rPr>
          <w:rStyle w:val="1"/>
          <w:rFonts w:ascii="Times New Roman" w:hAnsi="Times New Roman" w:cs="Times New Roman"/>
          <w:b/>
          <w:bCs/>
          <w:sz w:val="24"/>
          <w:szCs w:val="24"/>
        </w:rPr>
        <w:t>«</w:t>
      </w:r>
      <w:r w:rsidR="00FC44EC" w:rsidRPr="00095F40">
        <w:rPr>
          <w:rStyle w:val="1"/>
          <w:rFonts w:ascii="Times New Roman" w:hAnsi="Times New Roman" w:cs="Times New Roman"/>
          <w:b/>
          <w:bCs/>
          <w:sz w:val="24"/>
          <w:szCs w:val="24"/>
        </w:rPr>
        <w:t>Устройство и содержание</w:t>
      </w:r>
      <w:r w:rsidR="00FC44EC" w:rsidRPr="00095F40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eastAsia="fa-IR" w:bidi="fa-IR"/>
        </w:rPr>
        <w:t xml:space="preserve"> контейнерных площадок на внутридворовых территориях муниципального образования</w:t>
      </w:r>
      <w:r w:rsidR="00E36ED0" w:rsidRPr="00095F40">
        <w:rPr>
          <w:rStyle w:val="1"/>
          <w:rFonts w:ascii="Times New Roman" w:hAnsi="Times New Roman" w:cs="Times New Roman"/>
          <w:b/>
          <w:bCs/>
          <w:sz w:val="24"/>
          <w:szCs w:val="24"/>
        </w:rPr>
        <w:t>»</w:t>
      </w:r>
    </w:p>
    <w:p w:rsidR="00A56E17" w:rsidRPr="00095F40" w:rsidRDefault="00E36ED0" w:rsidP="00A56E1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F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E17" w:rsidRPr="00095F40">
        <w:rPr>
          <w:rFonts w:ascii="Times New Roman" w:hAnsi="Times New Roman" w:cs="Times New Roman"/>
          <w:b/>
          <w:sz w:val="24"/>
          <w:szCs w:val="24"/>
        </w:rPr>
        <w:t>ПАСПОРТ</w:t>
      </w:r>
    </w:p>
    <w:tbl>
      <w:tblPr>
        <w:tblW w:w="10996" w:type="dxa"/>
        <w:tblInd w:w="-4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301"/>
        <w:gridCol w:w="7695"/>
      </w:tblGrid>
      <w:tr w:rsidR="00002465" w:rsidRPr="007152F2" w:rsidTr="00002465">
        <w:tc>
          <w:tcPr>
            <w:tcW w:w="33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002465" w:rsidRPr="00791C50" w:rsidRDefault="00002465" w:rsidP="000024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noProof/>
                <w:sz w:val="24"/>
                <w:szCs w:val="24"/>
              </w:rPr>
              <w:t>Наименование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002465" w:rsidRPr="007152F2" w:rsidRDefault="00002465" w:rsidP="00996F9F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Устройство и содержание</w:t>
            </w:r>
            <w:r w:rsidRPr="00DC4B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 контейнерных площадок на внутридворовых территориях муниципального образования</w:t>
            </w:r>
          </w:p>
        </w:tc>
      </w:tr>
      <w:tr w:rsidR="00002465" w:rsidRPr="007152F2" w:rsidTr="00002465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002465" w:rsidRPr="00791C50" w:rsidRDefault="00002465" w:rsidP="00996F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основания для разработки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6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002465" w:rsidRPr="007152F2" w:rsidRDefault="00683336" w:rsidP="00996F9F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EE552B">
              <w:rPr>
                <w:rFonts w:ascii="Times New Roman" w:hAnsi="Times New Roman" w:cs="Times New Roman"/>
                <w:sz w:val="24"/>
                <w:szCs w:val="24"/>
              </w:rPr>
              <w:t>Закон Санкт-Петербурга от 2</w:t>
            </w:r>
            <w:r w:rsidR="00DF36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552B">
              <w:rPr>
                <w:rFonts w:ascii="Times New Roman" w:hAnsi="Times New Roman" w:cs="Times New Roman"/>
                <w:sz w:val="24"/>
                <w:szCs w:val="24"/>
              </w:rPr>
              <w:t xml:space="preserve">.09.2009г. №420-79 «Об организации местного самоуправления в Санкт-Петербурге», Устав МО </w:t>
            </w:r>
            <w:proofErr w:type="spellStart"/>
            <w:proofErr w:type="gramStart"/>
            <w:r w:rsidRPr="00EE552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 w:rsidRPr="00EE552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Владимирский округ, Постановление Местной Администрации внутригородского муниципального образования Санкт-Петербурга муниципальный округ Владимирский округ от 04.08.2017г. № 02-03/346 «Об утверждении Положения «О порядке разработки, реализации и оценки эффективности муниципальных программ внутригородского муниципального образования Санкт-Петербурга муниципальный округ Владимирский округ»</w:t>
            </w:r>
          </w:p>
        </w:tc>
      </w:tr>
      <w:tr w:rsidR="00002465" w:rsidRPr="007152F2" w:rsidTr="00002465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002465" w:rsidRPr="00791C50" w:rsidRDefault="00002465" w:rsidP="000024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002465" w:rsidRPr="003B41EB" w:rsidRDefault="00002465" w:rsidP="00996F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002465" w:rsidRPr="007152F2" w:rsidTr="00002465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002465" w:rsidRPr="00791C50" w:rsidRDefault="00002465" w:rsidP="000024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002465" w:rsidRPr="003B41EB" w:rsidRDefault="00002465" w:rsidP="00996F9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5B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Общий отдел Местной Администрации муниципального образования муниципальный округ Владимирский округ.</w:t>
            </w:r>
          </w:p>
        </w:tc>
      </w:tr>
      <w:tr w:rsidR="00002465" w:rsidRPr="007152F2" w:rsidTr="00002465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002465" w:rsidRPr="00791C50" w:rsidRDefault="00002465" w:rsidP="000024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002465" w:rsidRPr="003B41EB" w:rsidRDefault="00002465" w:rsidP="00996F9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C4B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Улучшение санитарного и эстетического состояния территорий муниципального образования.</w:t>
            </w:r>
          </w:p>
        </w:tc>
      </w:tr>
      <w:tr w:rsidR="00002465" w:rsidRPr="007152F2" w:rsidTr="00002465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002465" w:rsidRPr="00791C50" w:rsidRDefault="00002465" w:rsidP="000024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002465" w:rsidRPr="003B41EB" w:rsidRDefault="00002465" w:rsidP="00996F9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B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Улучшение санитарной обстановки на территории муниципального образования.</w:t>
            </w:r>
          </w:p>
        </w:tc>
      </w:tr>
      <w:tr w:rsidR="00002465" w:rsidRPr="007152F2" w:rsidTr="00002465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002465" w:rsidRPr="00791C50" w:rsidRDefault="00002465" w:rsidP="000024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</w:t>
            </w:r>
          </w:p>
          <w:p w:rsidR="00002465" w:rsidRPr="00791C50" w:rsidRDefault="00002465" w:rsidP="000024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002465" w:rsidRPr="00F665B8" w:rsidRDefault="00002465" w:rsidP="00996F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65B8">
              <w:rPr>
                <w:rFonts w:ascii="Times New Roman" w:hAnsi="Times New Roman" w:cs="Times New Roman"/>
                <w:sz w:val="24"/>
                <w:szCs w:val="24"/>
              </w:rPr>
              <w:t>Обеспеченность территории муниципального образования объектами благоустройства:</w:t>
            </w:r>
          </w:p>
          <w:p w:rsidR="00002465" w:rsidRPr="003B41EB" w:rsidRDefault="00002465" w:rsidP="00996F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65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обустроенными контейнерными площадками</w:t>
            </w:r>
          </w:p>
        </w:tc>
      </w:tr>
      <w:tr w:rsidR="00002465" w:rsidRPr="007152F2" w:rsidTr="00002465">
        <w:tc>
          <w:tcPr>
            <w:tcW w:w="3301" w:type="dxa"/>
            <w:tcBorders>
              <w:left w:val="single" w:sz="8" w:space="0" w:color="808080"/>
              <w:bottom w:val="single" w:sz="4" w:space="0" w:color="auto"/>
            </w:tcBorders>
          </w:tcPr>
          <w:p w:rsidR="00002465" w:rsidRPr="00791C50" w:rsidRDefault="00002465" w:rsidP="000024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002465" w:rsidRPr="007152F2" w:rsidRDefault="00002465" w:rsidP="00ED58A7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2B0069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  <w:r w:rsidR="00996F9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B0069">
              <w:rPr>
                <w:rFonts w:ascii="Times New Roman" w:hAnsi="Times New Roman" w:cs="Times New Roman"/>
                <w:sz w:val="24"/>
                <w:szCs w:val="24"/>
              </w:rPr>
              <w:t>программы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B0069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002465" w:rsidRPr="007152F2" w:rsidTr="00002465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65" w:rsidRPr="00791C50" w:rsidRDefault="00002465" w:rsidP="000024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65" w:rsidRPr="00DC4BFC" w:rsidRDefault="00002465" w:rsidP="00EE552B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DC4B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Мероприятие 1. </w:t>
            </w:r>
            <w:r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Устройство и содержание</w:t>
            </w:r>
            <w:r w:rsidRPr="00DC4B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 контейнерных площадок на внутридворовых территориях муниципального образования</w:t>
            </w:r>
            <w:r w:rsidR="00996F9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 xml:space="preserve"> согласно приложению № </w:t>
            </w:r>
            <w:r w:rsidR="00EE552B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</w:tr>
      <w:tr w:rsidR="00002465" w:rsidRPr="007152F2" w:rsidTr="00002465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65" w:rsidRPr="00791C50" w:rsidRDefault="00002465" w:rsidP="000024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с разбивкой по годам и видам источников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65" w:rsidRPr="007A5732" w:rsidRDefault="00002465" w:rsidP="00002465">
            <w:pPr>
              <w:pStyle w:val="a5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Объем финансирования подпрограммы </w:t>
            </w:r>
            <w:r w:rsidR="003F24A4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30888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6F48A6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3F24A4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  <w:r w:rsidR="006F48A6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7A5732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тысяч рублей.</w:t>
            </w:r>
          </w:p>
          <w:p w:rsidR="00002465" w:rsidRPr="007152F2" w:rsidRDefault="00002465" w:rsidP="00002465">
            <w:pPr>
              <w:pStyle w:val="a5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Объём финансирования на 201</w:t>
            </w:r>
            <w:r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 год </w:t>
            </w:r>
            <w:r w:rsidR="003F24A4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  <w:r w:rsidR="006F48A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3F2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тысяч рублей.</w:t>
            </w:r>
          </w:p>
          <w:p w:rsidR="00002465" w:rsidRPr="007152F2" w:rsidRDefault="00002465" w:rsidP="00002465">
            <w:pPr>
              <w:pStyle w:val="a5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7152F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финансирования: бюджет внутригородского муниципального образования 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152F2">
              <w:rPr>
                <w:rFonts w:ascii="Times New Roman" w:hAnsi="Times New Roman" w:cs="Times New Roman"/>
                <w:sz w:val="24"/>
                <w:szCs w:val="24"/>
              </w:rPr>
              <w:t xml:space="preserve">т-Петербурга муниципальный округ </w:t>
            </w:r>
            <w:r w:rsidRPr="007152F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Владимирский округ</w:t>
            </w:r>
            <w:r w:rsidRPr="00715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2465" w:rsidRPr="007152F2" w:rsidTr="00002465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65" w:rsidRPr="00791C50" w:rsidRDefault="00002465" w:rsidP="000024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65" w:rsidRPr="00DC4BFC" w:rsidRDefault="00002465" w:rsidP="00002465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DC4BFC">
              <w:rPr>
                <w:rFonts w:ascii="Times New Roman" w:hAnsi="Times New Roman" w:cs="Times New Roman"/>
                <w:bCs/>
                <w:sz w:val="24"/>
                <w:szCs w:val="24"/>
              </w:rPr>
              <w:t>Улучшение санитарного и эстетического состояния территорий муниципального образования;</w:t>
            </w:r>
          </w:p>
        </w:tc>
      </w:tr>
      <w:tr w:rsidR="00002465" w:rsidRPr="007152F2" w:rsidTr="00002465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65" w:rsidRPr="00791C50" w:rsidRDefault="00002465" w:rsidP="000024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контроля за реализацией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65" w:rsidRDefault="00683336" w:rsidP="00002465">
            <w:pPr>
              <w:pStyle w:val="10"/>
              <w:rPr>
                <w:rStyle w:val="1"/>
                <w:bCs/>
                <w:lang w:val="ru-RU"/>
              </w:rPr>
            </w:pPr>
            <w:r w:rsidRPr="002F1739">
              <w:rPr>
                <w:lang w:val="ru-RU"/>
              </w:rPr>
              <w:t xml:space="preserve">Контроль за реализацией муниципальной программы осуществляет </w:t>
            </w:r>
            <w:r w:rsidR="00002465" w:rsidRPr="000E127C">
              <w:rPr>
                <w:lang w:val="ru-RU"/>
              </w:rPr>
              <w:t>Местная Администрация внутригородского муниципального образования Санкт-Петербурга муниципальный округ Владимирский округ, Муниципальный Совет внутригородского муниципального образования Санкт-Петербурга муниципальный округ Владимирский округ</w:t>
            </w:r>
          </w:p>
        </w:tc>
      </w:tr>
    </w:tbl>
    <w:p w:rsidR="007152F2" w:rsidRDefault="007152F2" w:rsidP="007152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152F2" w:rsidRPr="007152F2" w:rsidRDefault="007152F2" w:rsidP="00C868C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>1. Содержание проблемы и обоснование необходимости ее решения</w:t>
      </w:r>
    </w:p>
    <w:p w:rsidR="007152F2" w:rsidRPr="007152F2" w:rsidRDefault="007152F2" w:rsidP="00C868C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программным методом</w:t>
      </w:r>
    </w:p>
    <w:p w:rsidR="007152F2" w:rsidRPr="007152F2" w:rsidRDefault="007152F2" w:rsidP="007152F2">
      <w:pPr>
        <w:pStyle w:val="a5"/>
        <w:jc w:val="both"/>
        <w:rPr>
          <w:rStyle w:val="1"/>
          <w:rFonts w:ascii="Times New Roman" w:hAnsi="Times New Roman" w:cs="Times New Roman"/>
          <w:sz w:val="24"/>
          <w:szCs w:val="24"/>
        </w:rPr>
      </w:pPr>
    </w:p>
    <w:p w:rsidR="00E36ED0" w:rsidRPr="00DC4BFC" w:rsidRDefault="00E36ED0" w:rsidP="00E36ED0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C4BFC">
        <w:rPr>
          <w:rFonts w:ascii="Times New Roman" w:hAnsi="Times New Roman" w:cs="Times New Roman"/>
          <w:bCs/>
          <w:color w:val="000000"/>
          <w:sz w:val="24"/>
          <w:szCs w:val="24"/>
        </w:rPr>
        <w:t>Благоустройство территорий внутригородского муниципального образования Санкт-Петербурга муниципальный округ Владимирский округ (далее - муниципальное образование и Владимирский округ) является одним из наиболее эффективных инструментов повышения привлекательности для проживания, работы и проведения свободного времени для жителей муниципального образования. Объекты благоустройства обеспечивают красоту, а также комфортные и безопасные условия проживания и жизнедеятельности населения муниципального образования.</w:t>
      </w:r>
    </w:p>
    <w:p w:rsidR="00E36ED0" w:rsidRPr="00DC4BFC" w:rsidRDefault="00E36ED0" w:rsidP="00E36ED0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C4BF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На территории муниципального образования преобладает историческая жилая застройка, с небольшими внутридворовыми территориями, скверами, зонами отдыха. В связи с этим фактом очень важным является создать комфортную, эстетическую и удобную среду обитания для жителей муниципального образования, создать на небольших территориях дворов комфортные условия для проживания и отдыха.</w:t>
      </w:r>
    </w:p>
    <w:p w:rsidR="00E36ED0" w:rsidRPr="00DC4BFC" w:rsidRDefault="00E36ED0" w:rsidP="00E36ED0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C4BFC">
        <w:rPr>
          <w:rFonts w:ascii="Times New Roman" w:hAnsi="Times New Roman" w:cs="Times New Roman"/>
          <w:bCs/>
          <w:color w:val="000000"/>
          <w:sz w:val="24"/>
          <w:szCs w:val="24"/>
        </w:rPr>
        <w:t>Также немаловажным фактором является экологическая обстановка.</w:t>
      </w:r>
    </w:p>
    <w:p w:rsidR="00E36ED0" w:rsidRPr="00DC4BFC" w:rsidRDefault="00E36ED0" w:rsidP="00E36ED0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C4BFC">
        <w:rPr>
          <w:rFonts w:ascii="Times New Roman" w:hAnsi="Times New Roman" w:cs="Times New Roman"/>
          <w:bCs/>
          <w:color w:val="000000"/>
          <w:sz w:val="24"/>
          <w:szCs w:val="24"/>
        </w:rPr>
        <w:t>Учитывая состояние внутридворовых территорий в настоящее время, одной из приоритетных задач муниципального образования является осуществление благоустройства и создание санитарного благополучия на территории муниципального образования.</w:t>
      </w:r>
    </w:p>
    <w:p w:rsidR="00E36ED0" w:rsidRPr="00DC4BFC" w:rsidRDefault="00E36ED0" w:rsidP="00E36ED0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C4B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результате проведённого Местной Администрацией МО </w:t>
      </w:r>
      <w:proofErr w:type="spellStart"/>
      <w:r w:rsidRPr="00DC4BFC">
        <w:rPr>
          <w:rFonts w:ascii="Times New Roman" w:hAnsi="Times New Roman" w:cs="Times New Roman"/>
          <w:bCs/>
          <w:color w:val="000000"/>
          <w:sz w:val="24"/>
          <w:szCs w:val="24"/>
        </w:rPr>
        <w:t>МО</w:t>
      </w:r>
      <w:proofErr w:type="spellEnd"/>
      <w:r w:rsidRPr="00DC4B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Владимирский округ (далее – Местная Администрация) обследования территории Владимирского округа в течение 201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DC4B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года, чётко определены участки округа, которые находятся в неудовлетворительном состоянии. Полученная информация позволила выявить адреса неудовлетворительного состояния контейнерных площадок.</w:t>
      </w:r>
    </w:p>
    <w:p w:rsidR="00E36ED0" w:rsidRPr="00DC4BFC" w:rsidRDefault="00E36ED0" w:rsidP="00E36ED0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C4BFC">
        <w:rPr>
          <w:rFonts w:ascii="Times New Roman" w:hAnsi="Times New Roman" w:cs="Times New Roman"/>
          <w:bCs/>
          <w:color w:val="000000"/>
          <w:sz w:val="24"/>
          <w:szCs w:val="24"/>
        </w:rPr>
        <w:t>Руководствуясь полученной информацией, а также учитывая пожелания жителей муниципального образования для улучшения состояния благоустройства, Местная Администрация выделила участки территорий в наиболее неудовлетворительном состоянии, которые необходимо привести в надлежащее состояние.</w:t>
      </w:r>
    </w:p>
    <w:p w:rsidR="00E36ED0" w:rsidRPr="00DC4BFC" w:rsidRDefault="00E36ED0" w:rsidP="00E36ED0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C4BFC">
        <w:rPr>
          <w:rFonts w:ascii="Times New Roman" w:hAnsi="Times New Roman" w:cs="Times New Roman"/>
          <w:bCs/>
          <w:color w:val="000000"/>
          <w:sz w:val="24"/>
          <w:szCs w:val="24"/>
        </w:rPr>
        <w:t>Для решения существующих проблем, определения приоритетов в решении поставленных задач, определения потребности средств на реализацию мероприятий и внесения их в расходы местного бюджета в порядке и сроки, установленные Бюджетным Кодексом Российской Федерации, источников их финансирования, требуются целенаправленные действия органов местного самоуправления, которые позволят обеспечить создание комфортных условий для проживания жителей муниципального образования.</w:t>
      </w:r>
    </w:p>
    <w:p w:rsidR="00E36ED0" w:rsidRPr="00DC4BFC" w:rsidRDefault="00E36ED0" w:rsidP="00E36ED0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C4BFC">
        <w:rPr>
          <w:rFonts w:ascii="Times New Roman" w:hAnsi="Times New Roman" w:cs="Times New Roman"/>
          <w:bCs/>
          <w:color w:val="000000"/>
          <w:sz w:val="24"/>
          <w:szCs w:val="24"/>
        </w:rPr>
        <w:t>Это в свою очередь, и определяет целесообразность использования для решения этих проблем программно-целевого метода, который позволяет осуществить централизацию действий как при формировании стратегии решения проблем, так и при определении ресурсного обеспечения её выполнения.</w:t>
      </w:r>
    </w:p>
    <w:p w:rsidR="007152F2" w:rsidRDefault="007152F2" w:rsidP="007152F2">
      <w:pPr>
        <w:pStyle w:val="a5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7152F2" w:rsidRPr="007152F2" w:rsidRDefault="007152F2" w:rsidP="00F41DF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>2. Цели и задачи Программы</w:t>
      </w:r>
    </w:p>
    <w:p w:rsidR="007152F2" w:rsidRPr="007152F2" w:rsidRDefault="007152F2" w:rsidP="007152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36ED0" w:rsidRPr="00DC4BFC" w:rsidRDefault="003454A4" w:rsidP="00E36ED0">
      <w:pPr>
        <w:widowControl w:val="0"/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программы является </w:t>
      </w:r>
      <w:r w:rsidR="00E36ED0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  <w:t>у</w:t>
      </w:r>
      <w:r w:rsidR="00E36ED0" w:rsidRPr="00DC4BFC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  <w:t>лучшение санитарного и эстетического состояния территорий муниципального образования.</w:t>
      </w:r>
    </w:p>
    <w:p w:rsidR="00145D9D" w:rsidRPr="008255EE" w:rsidRDefault="003454A4" w:rsidP="003454A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54A4">
        <w:rPr>
          <w:rFonts w:ascii="Times New Roman" w:hAnsi="Times New Roman" w:cs="Times New Roman"/>
          <w:sz w:val="24"/>
          <w:szCs w:val="24"/>
        </w:rPr>
        <w:t>Данная цель будет достигнута решением следующих задач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51807" w:rsidRPr="003B41EB" w:rsidRDefault="003454A4" w:rsidP="003454A4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-о</w:t>
      </w:r>
      <w:r w:rsidR="00151807" w:rsidRPr="003B41EB">
        <w:rPr>
          <w:rFonts w:ascii="Times New Roman" w:hAnsi="Times New Roman" w:cs="Times New Roman"/>
          <w:color w:val="000000"/>
          <w:sz w:val="24"/>
          <w:szCs w:val="24"/>
        </w:rPr>
        <w:t>беспечение н</w:t>
      </w:r>
      <w:r w:rsidR="00151807">
        <w:rPr>
          <w:rFonts w:ascii="Times New Roman" w:hAnsi="Times New Roman" w:cs="Times New Roman"/>
          <w:color w:val="000000"/>
          <w:sz w:val="24"/>
          <w:szCs w:val="24"/>
        </w:rPr>
        <w:t>адлежащего содержания территории муниципального образования</w:t>
      </w:r>
      <w:r w:rsidR="00151807" w:rsidRPr="003B41EB">
        <w:rPr>
          <w:rFonts w:ascii="Times New Roman" w:hAnsi="Times New Roman" w:cs="Times New Roman"/>
          <w:color w:val="000000"/>
          <w:sz w:val="24"/>
          <w:szCs w:val="24"/>
        </w:rPr>
        <w:t xml:space="preserve"> и объектов благоустройства;</w:t>
      </w:r>
    </w:p>
    <w:p w:rsidR="00145D9D" w:rsidRPr="00E16C1C" w:rsidRDefault="003454A4" w:rsidP="003454A4">
      <w:pPr>
        <w:pStyle w:val="a5"/>
        <w:ind w:firstLine="708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="00151807" w:rsidRPr="003B41EB">
        <w:rPr>
          <w:rFonts w:ascii="Times New Roman" w:hAnsi="Times New Roman" w:cs="Times New Roman"/>
          <w:color w:val="000000"/>
          <w:sz w:val="24"/>
          <w:szCs w:val="24"/>
        </w:rPr>
        <w:t>овышение качества территорий муниципального образования за счет сохранения, создания, установки, реконструкции и ремонта объектов благоустройства.</w:t>
      </w:r>
    </w:p>
    <w:p w:rsidR="003520E8" w:rsidRDefault="003520E8" w:rsidP="003454A4">
      <w:pPr>
        <w:pStyle w:val="a5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7152F2" w:rsidRPr="007152F2" w:rsidRDefault="007152F2" w:rsidP="00D8503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3. Сроки реализации </w:t>
      </w:r>
      <w:r w:rsidR="003454A4">
        <w:rPr>
          <w:rStyle w:val="a3"/>
          <w:rFonts w:ascii="Times New Roman" w:hAnsi="Times New Roman" w:cs="Times New Roman"/>
          <w:color w:val="000000"/>
          <w:sz w:val="24"/>
          <w:szCs w:val="24"/>
        </w:rPr>
        <w:t>п</w:t>
      </w:r>
      <w:r w:rsidR="00D8503E">
        <w:rPr>
          <w:rStyle w:val="a3"/>
          <w:rFonts w:ascii="Times New Roman" w:hAnsi="Times New Roman" w:cs="Times New Roman"/>
          <w:color w:val="000000"/>
          <w:sz w:val="24"/>
          <w:szCs w:val="24"/>
        </w:rPr>
        <w:t>одпрограммы</w:t>
      </w:r>
    </w:p>
    <w:p w:rsidR="007152F2" w:rsidRPr="007152F2" w:rsidRDefault="007152F2" w:rsidP="007152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454A4" w:rsidRDefault="007152F2" w:rsidP="00AE6EEC">
      <w:pPr>
        <w:pStyle w:val="a5"/>
        <w:ind w:firstLine="708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145D9D">
        <w:rPr>
          <w:rFonts w:ascii="Times New Roman" w:hAnsi="Times New Roman" w:cs="Times New Roman"/>
          <w:sz w:val="24"/>
          <w:szCs w:val="24"/>
        </w:rPr>
        <w:t>П</w:t>
      </w:r>
      <w:r w:rsidR="00D8503E" w:rsidRPr="00145D9D">
        <w:rPr>
          <w:rFonts w:ascii="Times New Roman" w:hAnsi="Times New Roman" w:cs="Times New Roman"/>
          <w:sz w:val="24"/>
          <w:szCs w:val="24"/>
        </w:rPr>
        <w:t>одп</w:t>
      </w:r>
      <w:r w:rsidRPr="00145D9D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145D9D" w:rsidRPr="00145D9D">
        <w:rPr>
          <w:rFonts w:ascii="Times New Roman" w:hAnsi="Times New Roman" w:cs="Times New Roman"/>
          <w:sz w:val="24"/>
          <w:szCs w:val="24"/>
        </w:rPr>
        <w:t xml:space="preserve">разработана на период </w:t>
      </w:r>
      <w:r w:rsidR="00151807">
        <w:rPr>
          <w:rFonts w:ascii="Times New Roman" w:hAnsi="Times New Roman" w:cs="Times New Roman"/>
          <w:sz w:val="24"/>
          <w:szCs w:val="24"/>
        </w:rPr>
        <w:t>2019</w:t>
      </w:r>
      <w:r w:rsidR="00AE6EEC">
        <w:rPr>
          <w:rFonts w:ascii="Times New Roman" w:hAnsi="Times New Roman" w:cs="Times New Roman"/>
          <w:sz w:val="24"/>
          <w:szCs w:val="24"/>
        </w:rPr>
        <w:t xml:space="preserve"> год</w:t>
      </w:r>
      <w:r w:rsidR="00ED58A7">
        <w:rPr>
          <w:rFonts w:ascii="Times New Roman" w:hAnsi="Times New Roman" w:cs="Times New Roman"/>
          <w:sz w:val="24"/>
          <w:szCs w:val="24"/>
        </w:rPr>
        <w:t>а</w:t>
      </w:r>
      <w:r w:rsidR="00AE6EEC">
        <w:rPr>
          <w:rFonts w:ascii="Times New Roman" w:hAnsi="Times New Roman" w:cs="Times New Roman"/>
          <w:sz w:val="24"/>
          <w:szCs w:val="24"/>
        </w:rPr>
        <w:t>.</w:t>
      </w:r>
    </w:p>
    <w:p w:rsidR="003454A4" w:rsidRDefault="003454A4" w:rsidP="00F0554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454A4" w:rsidRDefault="003454A4" w:rsidP="00F0554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454A4" w:rsidRDefault="003454A4" w:rsidP="00F0554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454A4" w:rsidRDefault="003454A4" w:rsidP="00F0554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454A4" w:rsidRDefault="003454A4" w:rsidP="00F0554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454A4" w:rsidRDefault="003454A4" w:rsidP="00F0554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454A4" w:rsidRDefault="003454A4" w:rsidP="00F0554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454A4" w:rsidRDefault="003454A4" w:rsidP="00F0554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454A4" w:rsidRDefault="003454A4" w:rsidP="00F0554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454A4" w:rsidRDefault="003454A4" w:rsidP="00F0554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  <w:sectPr w:rsidR="003454A4" w:rsidSect="007D58B9">
          <w:pgSz w:w="11906" w:h="16838" w:code="9"/>
          <w:pgMar w:top="567" w:right="794" w:bottom="567" w:left="1021" w:header="720" w:footer="720" w:gutter="0"/>
          <w:cols w:space="720"/>
          <w:docGrid w:linePitch="360"/>
        </w:sectPr>
      </w:pPr>
    </w:p>
    <w:p w:rsidR="007152F2" w:rsidRPr="007152F2" w:rsidRDefault="003454A4" w:rsidP="00F0554E">
      <w:pPr>
        <w:pStyle w:val="a5"/>
        <w:jc w:val="center"/>
        <w:rPr>
          <w:rFonts w:ascii="Times New Roman" w:hAnsi="Times New Roman" w:cs="Times New Roman"/>
          <w:color w:val="666666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lastRenderedPageBreak/>
        <w:t>4.</w:t>
      </w:r>
      <w:r w:rsidR="007152F2"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Перечень основных мероприят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ий п</w:t>
      </w:r>
      <w:r w:rsidR="00F0554E">
        <w:rPr>
          <w:rStyle w:val="a3"/>
          <w:rFonts w:ascii="Times New Roman" w:hAnsi="Times New Roman" w:cs="Times New Roman"/>
          <w:color w:val="000000"/>
          <w:sz w:val="24"/>
          <w:szCs w:val="24"/>
        </w:rPr>
        <w:t>одпрограммы</w:t>
      </w:r>
    </w:p>
    <w:p w:rsidR="007152F2" w:rsidRPr="007152F2" w:rsidRDefault="007152F2" w:rsidP="007152F2">
      <w:pPr>
        <w:pStyle w:val="a5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:rsidR="00A85A20" w:rsidRPr="00F379E3" w:rsidRDefault="003454A4" w:rsidP="00A85A20">
      <w:pPr>
        <w:pStyle w:val="a5"/>
        <w:jc w:val="center"/>
        <w:rPr>
          <w:rStyle w:val="1"/>
          <w:rFonts w:ascii="Times New Roman" w:hAnsi="Times New Roman" w:cs="Times New Roman"/>
          <w:b/>
          <w:bCs/>
          <w:sz w:val="24"/>
          <w:szCs w:val="24"/>
        </w:rPr>
      </w:pPr>
      <w:r w:rsidRPr="00F379E3">
        <w:rPr>
          <w:rStyle w:val="1"/>
          <w:rFonts w:ascii="Times New Roman" w:hAnsi="Times New Roman" w:cs="Times New Roman"/>
          <w:b/>
          <w:bCs/>
          <w:sz w:val="24"/>
          <w:szCs w:val="24"/>
        </w:rPr>
        <w:t>Информация об основных мероприятиях подпрограммы</w:t>
      </w:r>
    </w:p>
    <w:p w:rsidR="00C178D9" w:rsidRPr="00F379E3" w:rsidRDefault="00C178D9" w:rsidP="00AE6EEC">
      <w:pPr>
        <w:pStyle w:val="a5"/>
        <w:jc w:val="center"/>
        <w:rPr>
          <w:rStyle w:val="1"/>
          <w:rFonts w:ascii="Times New Roman" w:hAnsi="Times New Roman" w:cs="Times New Roman"/>
          <w:b/>
          <w:bCs/>
          <w:sz w:val="24"/>
          <w:szCs w:val="24"/>
        </w:rPr>
      </w:pPr>
      <w:r w:rsidRPr="00F379E3">
        <w:rPr>
          <w:rStyle w:val="1"/>
          <w:rFonts w:ascii="Times New Roman" w:hAnsi="Times New Roman" w:cs="Times New Roman"/>
          <w:b/>
          <w:bCs/>
          <w:sz w:val="24"/>
          <w:szCs w:val="24"/>
        </w:rPr>
        <w:t>«</w:t>
      </w:r>
      <w:r w:rsidR="00FC44EC" w:rsidRPr="00F379E3">
        <w:rPr>
          <w:rStyle w:val="1"/>
          <w:rFonts w:ascii="Times New Roman" w:hAnsi="Times New Roman" w:cs="Times New Roman"/>
          <w:b/>
          <w:bCs/>
          <w:sz w:val="24"/>
          <w:szCs w:val="24"/>
        </w:rPr>
        <w:t>Устройство и содержание</w:t>
      </w:r>
      <w:r w:rsidR="00FC44EC" w:rsidRPr="00F379E3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  <w:lang w:eastAsia="fa-IR" w:bidi="fa-IR"/>
        </w:rPr>
        <w:t xml:space="preserve"> контейнерных площадок на внутридворовых территориях муниципального образования</w:t>
      </w:r>
      <w:r w:rsidR="000A220C" w:rsidRPr="00F379E3">
        <w:rPr>
          <w:rStyle w:val="1"/>
          <w:rFonts w:ascii="Times New Roman" w:hAnsi="Times New Roman" w:cs="Times New Roman"/>
          <w:b/>
          <w:bCs/>
          <w:sz w:val="24"/>
          <w:szCs w:val="24"/>
        </w:rPr>
        <w:t>»</w:t>
      </w:r>
    </w:p>
    <w:p w:rsidR="00A85A20" w:rsidRPr="00F379E3" w:rsidRDefault="00A85A20" w:rsidP="00910B26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1"/>
        <w:gridCol w:w="1985"/>
        <w:gridCol w:w="1276"/>
        <w:gridCol w:w="1275"/>
        <w:gridCol w:w="3686"/>
        <w:gridCol w:w="1843"/>
      </w:tblGrid>
      <w:tr w:rsidR="00FF2242" w:rsidRPr="001751D5" w:rsidTr="00BA08D9">
        <w:trPr>
          <w:cantSplit/>
          <w:trHeight w:val="482"/>
          <w:tblHeader/>
        </w:trPr>
        <w:tc>
          <w:tcPr>
            <w:tcW w:w="567" w:type="dxa"/>
            <w:vMerge w:val="restart"/>
          </w:tcPr>
          <w:p w:rsidR="003454A4" w:rsidRPr="00AE6EEC" w:rsidRDefault="003454A4" w:rsidP="00B81E78">
            <w:pPr>
              <w:pStyle w:val="ConsPlusNormal"/>
              <w:jc w:val="center"/>
              <w:rPr>
                <w:sz w:val="20"/>
                <w:szCs w:val="20"/>
              </w:rPr>
            </w:pPr>
            <w:r w:rsidRPr="00AE6EEC">
              <w:rPr>
                <w:sz w:val="20"/>
                <w:szCs w:val="20"/>
              </w:rPr>
              <w:t>№ п/п</w:t>
            </w:r>
          </w:p>
        </w:tc>
        <w:tc>
          <w:tcPr>
            <w:tcW w:w="4961" w:type="dxa"/>
            <w:vMerge w:val="restart"/>
          </w:tcPr>
          <w:p w:rsidR="003454A4" w:rsidRPr="00AE6EEC" w:rsidRDefault="003454A4" w:rsidP="00B81E78">
            <w:pPr>
              <w:pStyle w:val="ConsPlusNormal"/>
              <w:jc w:val="center"/>
              <w:rPr>
                <w:sz w:val="20"/>
                <w:szCs w:val="20"/>
              </w:rPr>
            </w:pPr>
            <w:r w:rsidRPr="00AE6EEC">
              <w:rPr>
                <w:sz w:val="20"/>
                <w:szCs w:val="20"/>
              </w:rPr>
              <w:t xml:space="preserve">Номер и наименование </w:t>
            </w:r>
          </w:p>
        </w:tc>
        <w:tc>
          <w:tcPr>
            <w:tcW w:w="1985" w:type="dxa"/>
            <w:vMerge w:val="restart"/>
          </w:tcPr>
          <w:p w:rsidR="003454A4" w:rsidRPr="00AE6EEC" w:rsidRDefault="003454A4" w:rsidP="00B81E78">
            <w:pPr>
              <w:pStyle w:val="ConsPlusNormal"/>
              <w:jc w:val="center"/>
              <w:rPr>
                <w:sz w:val="20"/>
                <w:szCs w:val="20"/>
              </w:rPr>
            </w:pPr>
            <w:r w:rsidRPr="00AE6EEC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551" w:type="dxa"/>
            <w:gridSpan w:val="2"/>
          </w:tcPr>
          <w:p w:rsidR="003454A4" w:rsidRPr="00AE6EEC" w:rsidRDefault="003454A4" w:rsidP="00B81E78">
            <w:pPr>
              <w:pStyle w:val="ConsPlusNormal"/>
              <w:jc w:val="center"/>
              <w:rPr>
                <w:sz w:val="20"/>
                <w:szCs w:val="20"/>
              </w:rPr>
            </w:pPr>
            <w:r w:rsidRPr="00AE6EEC">
              <w:rPr>
                <w:sz w:val="20"/>
                <w:szCs w:val="20"/>
              </w:rPr>
              <w:t>Срок</w:t>
            </w:r>
          </w:p>
        </w:tc>
        <w:tc>
          <w:tcPr>
            <w:tcW w:w="3686" w:type="dxa"/>
            <w:vMerge w:val="restart"/>
          </w:tcPr>
          <w:p w:rsidR="003454A4" w:rsidRPr="00AE6EEC" w:rsidRDefault="003454A4" w:rsidP="00B81E78">
            <w:pPr>
              <w:pStyle w:val="ConsPlusNormal"/>
              <w:jc w:val="center"/>
              <w:rPr>
                <w:sz w:val="20"/>
                <w:szCs w:val="20"/>
              </w:rPr>
            </w:pPr>
            <w:r w:rsidRPr="00AE6EEC">
              <w:rPr>
                <w:sz w:val="20"/>
                <w:szCs w:val="20"/>
              </w:rPr>
              <w:t>Ожидаемый непосредственный результат (краткое описание и его значение)</w:t>
            </w:r>
          </w:p>
        </w:tc>
        <w:tc>
          <w:tcPr>
            <w:tcW w:w="1843" w:type="dxa"/>
            <w:vMerge w:val="restart"/>
          </w:tcPr>
          <w:p w:rsidR="003454A4" w:rsidRPr="00AE6EEC" w:rsidRDefault="003454A4" w:rsidP="00B81E78">
            <w:pPr>
              <w:pStyle w:val="ConsPlusNormal"/>
              <w:jc w:val="center"/>
              <w:rPr>
                <w:sz w:val="20"/>
                <w:szCs w:val="20"/>
              </w:rPr>
            </w:pPr>
            <w:r w:rsidRPr="00AE6EEC">
              <w:rPr>
                <w:sz w:val="20"/>
                <w:szCs w:val="20"/>
              </w:rPr>
              <w:t>Последствия не реализации основного мероприятия, подпрограммы</w:t>
            </w:r>
          </w:p>
        </w:tc>
      </w:tr>
      <w:tr w:rsidR="003454A4" w:rsidRPr="001751D5" w:rsidTr="00BA08D9">
        <w:trPr>
          <w:cantSplit/>
          <w:trHeight w:val="483"/>
          <w:tblHeader/>
        </w:trPr>
        <w:tc>
          <w:tcPr>
            <w:tcW w:w="567" w:type="dxa"/>
            <w:vMerge/>
          </w:tcPr>
          <w:p w:rsidR="003454A4" w:rsidRPr="001751D5" w:rsidRDefault="003454A4" w:rsidP="00B81E78">
            <w:pPr>
              <w:pStyle w:val="ConsPlusNormal"/>
              <w:jc w:val="center"/>
            </w:pPr>
          </w:p>
        </w:tc>
        <w:tc>
          <w:tcPr>
            <w:tcW w:w="4961" w:type="dxa"/>
            <w:vMerge/>
          </w:tcPr>
          <w:p w:rsidR="003454A4" w:rsidRPr="001751D5" w:rsidRDefault="003454A4" w:rsidP="00B81E78">
            <w:pPr>
              <w:pStyle w:val="ConsPlusNormal"/>
              <w:jc w:val="center"/>
            </w:pPr>
          </w:p>
        </w:tc>
        <w:tc>
          <w:tcPr>
            <w:tcW w:w="1985" w:type="dxa"/>
            <w:vMerge/>
          </w:tcPr>
          <w:p w:rsidR="003454A4" w:rsidRPr="001751D5" w:rsidRDefault="003454A4" w:rsidP="00B81E78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3454A4" w:rsidRPr="00AE6EEC" w:rsidRDefault="003454A4" w:rsidP="00B81E78">
            <w:pPr>
              <w:pStyle w:val="ConsPlusNormal"/>
              <w:jc w:val="center"/>
              <w:rPr>
                <w:sz w:val="20"/>
                <w:szCs w:val="20"/>
              </w:rPr>
            </w:pPr>
            <w:r w:rsidRPr="00AE6EEC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275" w:type="dxa"/>
          </w:tcPr>
          <w:p w:rsidR="003454A4" w:rsidRPr="00AE6EEC" w:rsidRDefault="003454A4" w:rsidP="00B81E78">
            <w:pPr>
              <w:pStyle w:val="ConsPlusNormal"/>
              <w:jc w:val="center"/>
              <w:rPr>
                <w:sz w:val="20"/>
                <w:szCs w:val="20"/>
              </w:rPr>
            </w:pPr>
            <w:r w:rsidRPr="00AE6EEC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3686" w:type="dxa"/>
            <w:vMerge/>
          </w:tcPr>
          <w:p w:rsidR="003454A4" w:rsidRPr="001751D5" w:rsidRDefault="003454A4" w:rsidP="00B81E78">
            <w:pPr>
              <w:pStyle w:val="ConsPlusNormal"/>
              <w:jc w:val="center"/>
            </w:pPr>
          </w:p>
        </w:tc>
        <w:tc>
          <w:tcPr>
            <w:tcW w:w="1843" w:type="dxa"/>
            <w:vMerge/>
          </w:tcPr>
          <w:p w:rsidR="003454A4" w:rsidRPr="001751D5" w:rsidRDefault="003454A4" w:rsidP="00B81E78">
            <w:pPr>
              <w:pStyle w:val="ConsPlusNormal"/>
              <w:jc w:val="center"/>
            </w:pPr>
          </w:p>
        </w:tc>
      </w:tr>
      <w:tr w:rsidR="00AE6EEC" w:rsidRPr="001751D5" w:rsidTr="00B81E78">
        <w:trPr>
          <w:cantSplit/>
          <w:trHeight w:val="299"/>
          <w:tblHeader/>
        </w:trPr>
        <w:tc>
          <w:tcPr>
            <w:tcW w:w="15593" w:type="dxa"/>
            <w:gridSpan w:val="7"/>
          </w:tcPr>
          <w:p w:rsidR="00FC44EC" w:rsidRPr="00FC44EC" w:rsidRDefault="00AE6EEC" w:rsidP="00FC44EC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FC44EC">
              <w:rPr>
                <w:rFonts w:ascii="Times New Roman" w:hAnsi="Times New Roman" w:cs="Times New Roman"/>
              </w:rPr>
              <w:t xml:space="preserve">Цель: </w:t>
            </w:r>
            <w:r w:rsidR="00FC44EC" w:rsidRPr="00FC44E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Улучшение санитарного и эстетического состояния территорий муниципального образования.</w:t>
            </w:r>
          </w:p>
          <w:p w:rsidR="00AE6EEC" w:rsidRPr="00FC44EC" w:rsidRDefault="00AE6EEC" w:rsidP="00FF224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E6EEC" w:rsidRPr="001751D5" w:rsidTr="00B81E78">
        <w:trPr>
          <w:cantSplit/>
          <w:trHeight w:val="299"/>
          <w:tblHeader/>
        </w:trPr>
        <w:tc>
          <w:tcPr>
            <w:tcW w:w="15593" w:type="dxa"/>
            <w:gridSpan w:val="7"/>
          </w:tcPr>
          <w:p w:rsidR="00AE6EEC" w:rsidRPr="00BA08D9" w:rsidRDefault="00AE6EEC" w:rsidP="00FF2242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BA08D9">
              <w:rPr>
                <w:sz w:val="22"/>
                <w:szCs w:val="22"/>
              </w:rPr>
              <w:t xml:space="preserve">Задача: </w:t>
            </w:r>
            <w:r w:rsidR="00FC44EC" w:rsidRPr="00DC4BFC">
              <w:rPr>
                <w:rFonts w:eastAsia="Andale Sans UI"/>
                <w:color w:val="000000"/>
                <w:kern w:val="1"/>
                <w:lang w:eastAsia="fa-IR" w:bidi="fa-IR"/>
              </w:rPr>
              <w:t>Улучшение санитарной обстановки на территории муниципального образования</w:t>
            </w:r>
            <w:r w:rsidRPr="00BA08D9">
              <w:rPr>
                <w:color w:val="000000"/>
                <w:sz w:val="22"/>
                <w:szCs w:val="22"/>
              </w:rPr>
              <w:t>.</w:t>
            </w:r>
          </w:p>
        </w:tc>
      </w:tr>
      <w:tr w:rsidR="00FF2242" w:rsidRPr="001751D5" w:rsidTr="00BA08D9">
        <w:trPr>
          <w:cantSplit/>
          <w:trHeight w:val="299"/>
          <w:tblHeader/>
        </w:trPr>
        <w:tc>
          <w:tcPr>
            <w:tcW w:w="567" w:type="dxa"/>
          </w:tcPr>
          <w:p w:rsidR="003454A4" w:rsidRPr="001751D5" w:rsidRDefault="003454A4" w:rsidP="003454A4">
            <w:pPr>
              <w:pStyle w:val="ConsPlusNormal"/>
              <w:jc w:val="center"/>
            </w:pPr>
            <w:r w:rsidRPr="001751D5">
              <w:t>1</w:t>
            </w:r>
          </w:p>
        </w:tc>
        <w:tc>
          <w:tcPr>
            <w:tcW w:w="4961" w:type="dxa"/>
          </w:tcPr>
          <w:p w:rsidR="003454A4" w:rsidRPr="003454A4" w:rsidRDefault="00FC44EC" w:rsidP="00FF2242">
            <w:pPr>
              <w:pStyle w:val="ConsPlusNormal"/>
              <w:rPr>
                <w:highlight w:val="yellow"/>
              </w:rPr>
            </w:pPr>
            <w:r>
              <w:rPr>
                <w:rStyle w:val="1"/>
                <w:bCs/>
              </w:rPr>
              <w:t>Устройство и содержание</w:t>
            </w:r>
            <w:r w:rsidRPr="00DC4BFC">
              <w:rPr>
                <w:rFonts w:eastAsia="Andale Sans UI"/>
                <w:color w:val="000000"/>
                <w:kern w:val="1"/>
                <w:lang w:eastAsia="fa-IR" w:bidi="fa-IR"/>
              </w:rPr>
              <w:t xml:space="preserve"> контейнерных площадок на внутридворовых территориях муниципального образования</w:t>
            </w:r>
          </w:p>
        </w:tc>
        <w:tc>
          <w:tcPr>
            <w:tcW w:w="1985" w:type="dxa"/>
          </w:tcPr>
          <w:p w:rsidR="003454A4" w:rsidRPr="00FF2242" w:rsidRDefault="00FF2242" w:rsidP="00FF2242">
            <w:pPr>
              <w:pStyle w:val="ConsPlusNormal"/>
              <w:rPr>
                <w:sz w:val="22"/>
                <w:szCs w:val="22"/>
              </w:rPr>
            </w:pPr>
            <w:r w:rsidRPr="00FF2242">
              <w:rPr>
                <w:sz w:val="22"/>
                <w:szCs w:val="22"/>
              </w:rPr>
              <w:t>Общий отдел МА</w:t>
            </w:r>
          </w:p>
        </w:tc>
        <w:tc>
          <w:tcPr>
            <w:tcW w:w="1276" w:type="dxa"/>
          </w:tcPr>
          <w:p w:rsidR="003454A4" w:rsidRPr="00F96791" w:rsidRDefault="00FC44EC" w:rsidP="00FF2242">
            <w:pPr>
              <w:pStyle w:val="ConsPlusNormal"/>
            </w:pPr>
            <w:r w:rsidRPr="00F96791">
              <w:t>2019</w:t>
            </w:r>
          </w:p>
          <w:p w:rsidR="00AE6EEC" w:rsidRPr="00F96791" w:rsidRDefault="00AE6EEC" w:rsidP="00FF2242">
            <w:pPr>
              <w:pStyle w:val="ConsPlusNormal"/>
            </w:pPr>
            <w:r w:rsidRPr="00F96791">
              <w:t>(май)</w:t>
            </w:r>
          </w:p>
        </w:tc>
        <w:tc>
          <w:tcPr>
            <w:tcW w:w="1275" w:type="dxa"/>
          </w:tcPr>
          <w:p w:rsidR="00FC44EC" w:rsidRPr="00F96791" w:rsidRDefault="00AE6EEC" w:rsidP="00FC44EC">
            <w:pPr>
              <w:pStyle w:val="ConsPlusNormal"/>
            </w:pPr>
            <w:r w:rsidRPr="00F96791">
              <w:t>201</w:t>
            </w:r>
            <w:r w:rsidR="00FC44EC" w:rsidRPr="00F96791">
              <w:t>9</w:t>
            </w:r>
          </w:p>
          <w:p w:rsidR="00AE6EEC" w:rsidRPr="00F96791" w:rsidRDefault="00AE6EEC" w:rsidP="00FC44EC">
            <w:pPr>
              <w:pStyle w:val="ConsPlusNormal"/>
            </w:pPr>
            <w:r w:rsidRPr="00F96791">
              <w:t>(октябрь)</w:t>
            </w:r>
          </w:p>
        </w:tc>
        <w:tc>
          <w:tcPr>
            <w:tcW w:w="3686" w:type="dxa"/>
          </w:tcPr>
          <w:p w:rsidR="003454A4" w:rsidRPr="001751D5" w:rsidRDefault="00FC44EC" w:rsidP="00FF2242">
            <w:pPr>
              <w:pStyle w:val="ConsPlusNormal"/>
            </w:pPr>
            <w:r w:rsidRPr="00DC4BFC">
              <w:rPr>
                <w:bCs/>
              </w:rPr>
              <w:t>Улучшение санитарного и эстетического состояния террит</w:t>
            </w:r>
            <w:r>
              <w:rPr>
                <w:bCs/>
              </w:rPr>
              <w:t>орий муниципального образования</w:t>
            </w:r>
          </w:p>
        </w:tc>
        <w:tc>
          <w:tcPr>
            <w:tcW w:w="1843" w:type="dxa"/>
          </w:tcPr>
          <w:p w:rsidR="003454A4" w:rsidRPr="00AE6EEC" w:rsidRDefault="003454A4" w:rsidP="00FF2242">
            <w:pPr>
              <w:pStyle w:val="ConsPlusNormal"/>
              <w:rPr>
                <w:sz w:val="22"/>
                <w:szCs w:val="22"/>
              </w:rPr>
            </w:pPr>
            <w:r w:rsidRPr="00AE6EEC">
              <w:rPr>
                <w:sz w:val="22"/>
                <w:szCs w:val="22"/>
              </w:rPr>
              <w:t>Включение в адресную программу следующего года</w:t>
            </w:r>
          </w:p>
        </w:tc>
      </w:tr>
    </w:tbl>
    <w:p w:rsidR="00600CBA" w:rsidRDefault="00600CBA" w:rsidP="00910B26">
      <w:pPr>
        <w:pStyle w:val="a5"/>
        <w:ind w:firstLine="708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F379E3" w:rsidRPr="00996F9F" w:rsidRDefault="00F379E3" w:rsidP="00F379E3">
      <w:pPr>
        <w:pStyle w:val="ConsPlusNormal"/>
        <w:jc w:val="center"/>
        <w:rPr>
          <w:b/>
          <w:bCs/>
        </w:rPr>
      </w:pPr>
      <w:r w:rsidRPr="00996F9F">
        <w:rPr>
          <w:b/>
          <w:bCs/>
        </w:rPr>
        <w:t xml:space="preserve">5. Сведения о целевых показателях (индикаторах) муниципальной подпрограммы </w:t>
      </w:r>
    </w:p>
    <w:p w:rsidR="00F379E3" w:rsidRPr="00996F9F" w:rsidRDefault="00F379E3" w:rsidP="00F379E3">
      <w:pPr>
        <w:pStyle w:val="ConsPlusNormal"/>
        <w:jc w:val="center"/>
        <w:rPr>
          <w:b/>
          <w:bCs/>
        </w:rPr>
      </w:pPr>
      <w:r w:rsidRPr="00996F9F">
        <w:rPr>
          <w:b/>
          <w:bCs/>
        </w:rPr>
        <w:t>«Устройство и содержание контейнерных площадок на внутридворовых территориях муниципального образования» и их значениях</w:t>
      </w:r>
    </w:p>
    <w:p w:rsidR="00F379E3" w:rsidRPr="00996F9F" w:rsidRDefault="00F379E3" w:rsidP="00F379E3">
      <w:pPr>
        <w:pStyle w:val="ConsPlusNormal"/>
        <w:jc w:val="center"/>
        <w:rPr>
          <w:b/>
          <w:bCs/>
        </w:rPr>
      </w:pPr>
    </w:p>
    <w:tbl>
      <w:tblPr>
        <w:tblW w:w="4964" w:type="pct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5518"/>
        <w:gridCol w:w="4728"/>
        <w:gridCol w:w="1155"/>
        <w:gridCol w:w="1155"/>
        <w:gridCol w:w="1158"/>
        <w:gridCol w:w="1513"/>
      </w:tblGrid>
      <w:tr w:rsidR="00F379E3" w:rsidRPr="00500ECE" w:rsidTr="00F379E3">
        <w:trPr>
          <w:cantSplit/>
          <w:trHeight w:val="588"/>
          <w:tblHeader/>
        </w:trPr>
        <w:tc>
          <w:tcPr>
            <w:tcW w:w="16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79E3" w:rsidRPr="00500ECE" w:rsidRDefault="00F379E3" w:rsidP="00F379E3">
            <w:pPr>
              <w:pStyle w:val="ConsPlusNormal"/>
              <w:jc w:val="center"/>
              <w:rPr>
                <w:sz w:val="16"/>
                <w:szCs w:val="16"/>
              </w:rPr>
            </w:pPr>
            <w:r w:rsidRPr="00500ECE">
              <w:rPr>
                <w:sz w:val="16"/>
                <w:szCs w:val="16"/>
              </w:rPr>
              <w:t xml:space="preserve">№ </w:t>
            </w:r>
            <w:r w:rsidRPr="00500ECE">
              <w:rPr>
                <w:sz w:val="16"/>
                <w:szCs w:val="16"/>
              </w:rPr>
              <w:br/>
            </w:r>
            <w:proofErr w:type="gramStart"/>
            <w:r w:rsidRPr="00500ECE">
              <w:rPr>
                <w:sz w:val="16"/>
                <w:szCs w:val="16"/>
              </w:rPr>
              <w:t>п</w:t>
            </w:r>
            <w:proofErr w:type="gramEnd"/>
            <w:r w:rsidRPr="00500ECE">
              <w:rPr>
                <w:sz w:val="16"/>
                <w:szCs w:val="16"/>
              </w:rPr>
              <w:t>/п</w:t>
            </w:r>
          </w:p>
        </w:tc>
        <w:tc>
          <w:tcPr>
            <w:tcW w:w="175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79E3" w:rsidRPr="00500ECE" w:rsidRDefault="00F379E3" w:rsidP="00F379E3">
            <w:pPr>
              <w:pStyle w:val="ConsPlusNormal"/>
              <w:jc w:val="center"/>
              <w:rPr>
                <w:sz w:val="16"/>
                <w:szCs w:val="16"/>
              </w:rPr>
            </w:pPr>
            <w:r w:rsidRPr="00500ECE">
              <w:rPr>
                <w:sz w:val="16"/>
                <w:szCs w:val="16"/>
              </w:rPr>
              <w:t xml:space="preserve">Наименование цели </w:t>
            </w:r>
          </w:p>
        </w:tc>
        <w:tc>
          <w:tcPr>
            <w:tcW w:w="15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79E3" w:rsidRPr="00500ECE" w:rsidRDefault="00F379E3" w:rsidP="00F379E3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 w:rsidRPr="00500ECE">
              <w:rPr>
                <w:sz w:val="16"/>
                <w:szCs w:val="16"/>
              </w:rPr>
              <w:t>Целевой показатель (индикатор) (наименование)</w:t>
            </w:r>
          </w:p>
        </w:tc>
        <w:tc>
          <w:tcPr>
            <w:tcW w:w="36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379E3" w:rsidRPr="00500ECE" w:rsidRDefault="00F379E3" w:rsidP="00F379E3">
            <w:pPr>
              <w:pStyle w:val="ConsPlusNormal"/>
              <w:jc w:val="center"/>
              <w:rPr>
                <w:sz w:val="16"/>
                <w:szCs w:val="16"/>
              </w:rPr>
            </w:pPr>
            <w:r w:rsidRPr="00500ECE">
              <w:rPr>
                <w:sz w:val="16"/>
                <w:szCs w:val="16"/>
              </w:rPr>
              <w:t>Ед. измерения (%)</w:t>
            </w:r>
          </w:p>
        </w:tc>
        <w:tc>
          <w:tcPr>
            <w:tcW w:w="7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79E3" w:rsidRPr="000F3E70" w:rsidRDefault="00F379E3" w:rsidP="00F379E3">
            <w:pPr>
              <w:pStyle w:val="ConsPlusNormal"/>
              <w:jc w:val="center"/>
              <w:rPr>
                <w:sz w:val="16"/>
                <w:szCs w:val="16"/>
              </w:rPr>
            </w:pPr>
            <w:r w:rsidRPr="000F3E70">
              <w:rPr>
                <w:sz w:val="16"/>
                <w:szCs w:val="16"/>
              </w:rPr>
              <w:t>Значения целевых показателей (индикаторов)</w:t>
            </w:r>
          </w:p>
        </w:tc>
        <w:tc>
          <w:tcPr>
            <w:tcW w:w="4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79E3" w:rsidRPr="000F3E70" w:rsidRDefault="00F379E3" w:rsidP="00F379E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3E70">
              <w:rPr>
                <w:rFonts w:ascii="Times New Roman" w:hAnsi="Times New Roman" w:cs="Times New Roman"/>
                <w:sz w:val="12"/>
                <w:szCs w:val="12"/>
              </w:rPr>
              <w:t>Отношение значения целевого показателя (индикатора) предшествующего года к отчетному</w:t>
            </w:r>
          </w:p>
        </w:tc>
      </w:tr>
      <w:tr w:rsidR="00F379E3" w:rsidRPr="00500ECE" w:rsidTr="00F379E3">
        <w:trPr>
          <w:cantSplit/>
          <w:trHeight w:val="203"/>
          <w:tblHeader/>
        </w:trPr>
        <w:tc>
          <w:tcPr>
            <w:tcW w:w="16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9E3" w:rsidRPr="00500ECE" w:rsidRDefault="00F379E3" w:rsidP="00F379E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5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9E3" w:rsidRPr="00500ECE" w:rsidRDefault="00F379E3" w:rsidP="00F379E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0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9E3" w:rsidRPr="00500ECE" w:rsidRDefault="00F379E3" w:rsidP="00F379E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9E3" w:rsidRPr="00500ECE" w:rsidRDefault="00F379E3" w:rsidP="00F379E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9E3" w:rsidRPr="00996F9F" w:rsidRDefault="00F379E3" w:rsidP="00F379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F9F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79E3" w:rsidRPr="00996F9F" w:rsidRDefault="00F379E3" w:rsidP="00F379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F9F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4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9E3" w:rsidRPr="00500ECE" w:rsidRDefault="00F379E3" w:rsidP="00F379E3">
            <w:pPr>
              <w:rPr>
                <w:sz w:val="16"/>
                <w:szCs w:val="16"/>
              </w:rPr>
            </w:pPr>
          </w:p>
        </w:tc>
      </w:tr>
      <w:tr w:rsidR="00F379E3" w:rsidRPr="00312162" w:rsidTr="00F379E3">
        <w:trPr>
          <w:cantSplit/>
          <w:trHeight w:val="351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9E3" w:rsidRPr="00F379E3" w:rsidRDefault="00F379E3" w:rsidP="00F379E3">
            <w:pPr>
              <w:pStyle w:val="a5"/>
              <w:jc w:val="center"/>
            </w:pPr>
            <w:r w:rsidRPr="00F379E3">
              <w:rPr>
                <w:rStyle w:val="1"/>
                <w:rFonts w:ascii="Times New Roman" w:hAnsi="Times New Roman" w:cs="Times New Roman"/>
                <w:bCs/>
              </w:rPr>
              <w:t xml:space="preserve">Подпрограмма №3 </w:t>
            </w:r>
            <w:r w:rsidRPr="00F379E3">
              <w:rPr>
                <w:rStyle w:val="1"/>
                <w:rFonts w:ascii="Times New Roman" w:eastAsia="Times New Roman" w:hAnsi="Times New Roman" w:cs="Times New Roman"/>
                <w:bCs/>
              </w:rPr>
              <w:t>«Устройство и содержание контейнерных площадок на внутридворовых территориях муниципального образования</w:t>
            </w:r>
            <w:r>
              <w:rPr>
                <w:rStyle w:val="1"/>
                <w:rFonts w:ascii="Times New Roman" w:eastAsia="Times New Roman" w:hAnsi="Times New Roman" w:cs="Times New Roman"/>
                <w:bCs/>
              </w:rPr>
              <w:t>»</w:t>
            </w:r>
          </w:p>
        </w:tc>
      </w:tr>
      <w:tr w:rsidR="00F379E3" w:rsidRPr="00B346A9" w:rsidTr="00F379E3">
        <w:trPr>
          <w:cantSplit/>
          <w:trHeight w:val="675"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9E3" w:rsidRPr="00B346A9" w:rsidRDefault="00F379E3" w:rsidP="00F379E3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6A9">
              <w:rPr>
                <w:sz w:val="22"/>
                <w:szCs w:val="22"/>
              </w:rPr>
              <w:t>1</w:t>
            </w:r>
          </w:p>
        </w:tc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9E3" w:rsidRPr="00F379E3" w:rsidRDefault="00F379E3" w:rsidP="00F379E3">
            <w:pPr>
              <w:pStyle w:val="a5"/>
              <w:rPr>
                <w:rFonts w:ascii="Times New Roman" w:hAnsi="Times New Roman" w:cs="Times New Roman"/>
              </w:rPr>
            </w:pPr>
            <w:r w:rsidRPr="00F379E3">
              <w:rPr>
                <w:rFonts w:ascii="Times New Roman" w:hAnsi="Times New Roman" w:cs="Times New Roman"/>
              </w:rPr>
              <w:t>Улучшение санитарного и эстетического состояния территорий муниципального образования.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9E3" w:rsidRPr="00F379E3" w:rsidRDefault="00F379E3" w:rsidP="00F379E3">
            <w:pPr>
              <w:pStyle w:val="a5"/>
              <w:rPr>
                <w:rFonts w:ascii="Times New Roman" w:hAnsi="Times New Roman" w:cs="Times New Roman"/>
              </w:rPr>
            </w:pPr>
            <w:r w:rsidRPr="00F379E3">
              <w:rPr>
                <w:rFonts w:ascii="Times New Roman" w:hAnsi="Times New Roman" w:cs="Times New Roman"/>
              </w:rPr>
              <w:t>Обеспеченность территории муниципального образования объектами благоустройства:</w:t>
            </w:r>
          </w:p>
          <w:p w:rsidR="00F379E3" w:rsidRPr="00F379E3" w:rsidRDefault="00F379E3" w:rsidP="00F379E3">
            <w:pPr>
              <w:pStyle w:val="a5"/>
              <w:rPr>
                <w:rFonts w:ascii="Times New Roman" w:hAnsi="Times New Roman" w:cs="Times New Roman"/>
              </w:rPr>
            </w:pPr>
            <w:r w:rsidRPr="00F379E3">
              <w:rPr>
                <w:rFonts w:ascii="Times New Roman" w:hAnsi="Times New Roman" w:cs="Times New Roman"/>
              </w:rPr>
              <w:t>- обустроенными контейнерными площадками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9E3" w:rsidRPr="00F379E3" w:rsidRDefault="00F379E3" w:rsidP="00F379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379E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9E3" w:rsidRPr="00F379E3" w:rsidRDefault="006F48A6" w:rsidP="00F379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379E3" w:rsidRPr="00F379E3" w:rsidRDefault="00F379E3" w:rsidP="00F379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379E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E3" w:rsidRPr="00B346A9" w:rsidRDefault="00F379E3" w:rsidP="00F379E3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F379E3" w:rsidRDefault="00F379E3" w:rsidP="00910B26">
      <w:pPr>
        <w:pStyle w:val="a5"/>
        <w:ind w:firstLine="708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454A4" w:rsidRDefault="003454A4" w:rsidP="00910B26">
      <w:pPr>
        <w:pStyle w:val="a5"/>
        <w:ind w:firstLine="708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  <w:sectPr w:rsidR="003454A4" w:rsidSect="003454A4">
          <w:pgSz w:w="16838" w:h="11906" w:orient="landscape" w:code="9"/>
          <w:pgMar w:top="794" w:right="567" w:bottom="1021" w:left="567" w:header="720" w:footer="720" w:gutter="0"/>
          <w:cols w:space="720"/>
          <w:docGrid w:linePitch="360"/>
        </w:sectPr>
      </w:pPr>
    </w:p>
    <w:p w:rsidR="001446F0" w:rsidRDefault="001446F0" w:rsidP="001446F0">
      <w:pPr>
        <w:pStyle w:val="a5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910B26" w:rsidRPr="00A85A20" w:rsidRDefault="00910B26" w:rsidP="00A85A2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85A20">
        <w:rPr>
          <w:rStyle w:val="a3"/>
          <w:rFonts w:ascii="Times New Roman" w:hAnsi="Times New Roman" w:cs="Times New Roman"/>
          <w:color w:val="000000"/>
          <w:sz w:val="24"/>
          <w:szCs w:val="24"/>
        </w:rPr>
        <w:t>Раздел</w:t>
      </w:r>
      <w:r w:rsidRPr="00A85A2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F379E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A85A2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E6EEC">
        <w:rPr>
          <w:rStyle w:val="a3"/>
          <w:rFonts w:ascii="Times New Roman" w:hAnsi="Times New Roman" w:cs="Times New Roman"/>
          <w:color w:val="000000"/>
          <w:sz w:val="24"/>
          <w:szCs w:val="24"/>
        </w:rPr>
        <w:t>Финансовое</w:t>
      </w:r>
      <w:r w:rsidRPr="00A85A2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обеспечение </w:t>
      </w:r>
      <w:r w:rsidR="00AE6EEC">
        <w:rPr>
          <w:rStyle w:val="a3"/>
          <w:rFonts w:ascii="Times New Roman" w:hAnsi="Times New Roman" w:cs="Times New Roman"/>
          <w:color w:val="000000"/>
          <w:sz w:val="24"/>
          <w:szCs w:val="24"/>
        </w:rPr>
        <w:t>подпро</w:t>
      </w:r>
      <w:r w:rsidRPr="00A85A20">
        <w:rPr>
          <w:rStyle w:val="a3"/>
          <w:rFonts w:ascii="Times New Roman" w:hAnsi="Times New Roman" w:cs="Times New Roman"/>
          <w:color w:val="000000"/>
          <w:sz w:val="24"/>
          <w:szCs w:val="24"/>
        </w:rPr>
        <w:t>граммы</w:t>
      </w:r>
    </w:p>
    <w:p w:rsidR="00910B26" w:rsidRPr="00A85A20" w:rsidRDefault="00910B26" w:rsidP="00A85A2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10B26" w:rsidRPr="00910B26" w:rsidRDefault="00910B26" w:rsidP="00A85A2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B26">
        <w:rPr>
          <w:rFonts w:ascii="Times New Roman" w:hAnsi="Times New Roman" w:cs="Times New Roman"/>
          <w:sz w:val="24"/>
          <w:szCs w:val="24"/>
        </w:rPr>
        <w:t>Источни</w:t>
      </w:r>
      <w:r w:rsidR="00AE6EEC">
        <w:rPr>
          <w:rFonts w:ascii="Times New Roman" w:hAnsi="Times New Roman" w:cs="Times New Roman"/>
          <w:sz w:val="24"/>
          <w:szCs w:val="24"/>
        </w:rPr>
        <w:t>ком финансирования мероприятий п</w:t>
      </w:r>
      <w:r w:rsidR="00A85A20">
        <w:rPr>
          <w:rFonts w:ascii="Times New Roman" w:hAnsi="Times New Roman" w:cs="Times New Roman"/>
          <w:sz w:val="24"/>
          <w:szCs w:val="24"/>
        </w:rPr>
        <w:t>одп</w:t>
      </w:r>
      <w:r w:rsidRPr="00910B26">
        <w:rPr>
          <w:rFonts w:ascii="Times New Roman" w:hAnsi="Times New Roman" w:cs="Times New Roman"/>
          <w:sz w:val="24"/>
          <w:szCs w:val="24"/>
        </w:rPr>
        <w:t xml:space="preserve">рограммы является местный бюджет </w:t>
      </w:r>
      <w:r w:rsidRPr="00910B26">
        <w:rPr>
          <w:rStyle w:val="1"/>
          <w:rFonts w:ascii="Times New Roman" w:hAnsi="Times New Roman" w:cs="Times New Roman"/>
          <w:sz w:val="24"/>
          <w:szCs w:val="24"/>
        </w:rPr>
        <w:t>м</w:t>
      </w:r>
      <w:r w:rsidRPr="00910B26">
        <w:rPr>
          <w:rFonts w:ascii="Times New Roman" w:hAnsi="Times New Roman" w:cs="Times New Roman"/>
          <w:sz w:val="24"/>
          <w:szCs w:val="24"/>
        </w:rPr>
        <w:t>униципального образования.</w:t>
      </w:r>
    </w:p>
    <w:p w:rsidR="001446F0" w:rsidRDefault="001446F0" w:rsidP="001446F0">
      <w:pPr>
        <w:pStyle w:val="a5"/>
        <w:ind w:firstLine="708"/>
        <w:jc w:val="both"/>
        <w:rPr>
          <w:rStyle w:val="1"/>
          <w:rFonts w:ascii="Times New Roman" w:hAnsi="Times New Roman" w:cs="Times New Roman"/>
          <w:bCs/>
          <w:sz w:val="24"/>
          <w:szCs w:val="24"/>
        </w:rPr>
      </w:pPr>
      <w:r w:rsidRPr="007152F2">
        <w:rPr>
          <w:rStyle w:val="1"/>
          <w:rFonts w:ascii="Times New Roman" w:hAnsi="Times New Roman" w:cs="Times New Roman"/>
          <w:bCs/>
          <w:sz w:val="24"/>
          <w:szCs w:val="24"/>
        </w:rPr>
        <w:t xml:space="preserve">Объем финансирования подпрограммы </w:t>
      </w:r>
      <w:r w:rsidR="003F24A4">
        <w:rPr>
          <w:rStyle w:val="1"/>
          <w:rFonts w:ascii="Times New Roman" w:hAnsi="Times New Roman" w:cs="Times New Roman"/>
          <w:b/>
          <w:bCs/>
          <w:sz w:val="24"/>
          <w:szCs w:val="24"/>
        </w:rPr>
        <w:t>1</w:t>
      </w:r>
      <w:r w:rsidR="006F48A6">
        <w:rPr>
          <w:rStyle w:val="1"/>
          <w:rFonts w:ascii="Times New Roman" w:hAnsi="Times New Roman" w:cs="Times New Roman"/>
          <w:b/>
          <w:bCs/>
          <w:sz w:val="24"/>
          <w:szCs w:val="24"/>
        </w:rPr>
        <w:t>000</w:t>
      </w:r>
      <w:r w:rsidR="003F24A4">
        <w:rPr>
          <w:rStyle w:val="1"/>
          <w:rFonts w:ascii="Times New Roman" w:hAnsi="Times New Roman" w:cs="Times New Roman"/>
          <w:b/>
          <w:bCs/>
          <w:sz w:val="24"/>
          <w:szCs w:val="24"/>
        </w:rPr>
        <w:t>,</w:t>
      </w:r>
      <w:r w:rsidR="006F48A6">
        <w:rPr>
          <w:rStyle w:val="1"/>
          <w:rFonts w:ascii="Times New Roman" w:hAnsi="Times New Roman" w:cs="Times New Roman"/>
          <w:b/>
          <w:bCs/>
          <w:sz w:val="24"/>
          <w:szCs w:val="24"/>
        </w:rPr>
        <w:t>00</w:t>
      </w:r>
      <w:r w:rsidR="003F24A4">
        <w:rPr>
          <w:rStyle w:val="1"/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52F2">
        <w:rPr>
          <w:rStyle w:val="1"/>
          <w:rFonts w:ascii="Times New Roman" w:hAnsi="Times New Roman" w:cs="Times New Roman"/>
          <w:bCs/>
          <w:sz w:val="24"/>
          <w:szCs w:val="24"/>
        </w:rPr>
        <w:t>тысяч рублей.</w:t>
      </w:r>
    </w:p>
    <w:p w:rsidR="001446F0" w:rsidRPr="007152F2" w:rsidRDefault="001446F0" w:rsidP="001446F0">
      <w:pPr>
        <w:pStyle w:val="a5"/>
        <w:jc w:val="both"/>
        <w:rPr>
          <w:rStyle w:val="1"/>
          <w:rFonts w:ascii="Times New Roman" w:hAnsi="Times New Roman" w:cs="Times New Roman"/>
          <w:bCs/>
          <w:sz w:val="24"/>
          <w:szCs w:val="24"/>
        </w:rPr>
      </w:pP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>Объём финансирования на 201</w:t>
      </w:r>
      <w:r w:rsidR="00AE6EEC">
        <w:rPr>
          <w:rStyle w:val="1"/>
          <w:rFonts w:ascii="Times New Roman" w:hAnsi="Times New Roman" w:cs="Times New Roman"/>
          <w:bCs/>
          <w:sz w:val="24"/>
          <w:szCs w:val="24"/>
        </w:rPr>
        <w:t>9</w:t>
      </w: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 xml:space="preserve"> год </w:t>
      </w:r>
      <w:r w:rsidR="003F24A4">
        <w:rPr>
          <w:rFonts w:ascii="Times New Roman" w:hAnsi="Times New Roman" w:cs="Times New Roman"/>
          <w:b/>
          <w:sz w:val="24"/>
          <w:szCs w:val="24"/>
        </w:rPr>
        <w:t>1000,0</w:t>
      </w:r>
      <w:r w:rsidR="006F48A6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>тысяч рублей</w:t>
      </w:r>
      <w:r>
        <w:rPr>
          <w:rStyle w:val="1"/>
          <w:rFonts w:ascii="Times New Roman" w:hAnsi="Times New Roman" w:cs="Times New Roman"/>
          <w:bCs/>
          <w:sz w:val="24"/>
          <w:szCs w:val="24"/>
        </w:rPr>
        <w:t>.</w:t>
      </w:r>
    </w:p>
    <w:p w:rsidR="00910B26" w:rsidRDefault="00910B26" w:rsidP="00910B26">
      <w:pPr>
        <w:pStyle w:val="a5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910B26" w:rsidRDefault="00910B26" w:rsidP="00046AD8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910B26">
        <w:rPr>
          <w:rStyle w:val="a3"/>
          <w:rFonts w:ascii="Times New Roman" w:hAnsi="Times New Roman" w:cs="Times New Roman"/>
          <w:color w:val="000000"/>
          <w:sz w:val="24"/>
          <w:szCs w:val="24"/>
        </w:rPr>
        <w:t>Раздел</w:t>
      </w:r>
      <w:r w:rsidRPr="00910B26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F379E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910B26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E6EEC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Прогноз конечных результатов подпрограммы</w:t>
      </w:r>
    </w:p>
    <w:p w:rsidR="00AE6EEC" w:rsidRDefault="00AE6EEC" w:rsidP="00046AD8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AE6EEC" w:rsidRPr="00AE6EEC" w:rsidRDefault="00AE6EEC" w:rsidP="00AE6EE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EEC">
        <w:rPr>
          <w:rFonts w:ascii="Times New Roman" w:hAnsi="Times New Roman" w:cs="Times New Roman"/>
          <w:sz w:val="24"/>
          <w:szCs w:val="24"/>
        </w:rPr>
        <w:t xml:space="preserve">Исполнение мероприятий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AE6EEC">
        <w:rPr>
          <w:rFonts w:ascii="Times New Roman" w:hAnsi="Times New Roman" w:cs="Times New Roman"/>
          <w:sz w:val="24"/>
          <w:szCs w:val="24"/>
        </w:rPr>
        <w:t>программы позволит улучшит</w:t>
      </w:r>
      <w:r w:rsidR="00FC44EC">
        <w:rPr>
          <w:rFonts w:ascii="Times New Roman" w:hAnsi="Times New Roman" w:cs="Times New Roman"/>
          <w:sz w:val="24"/>
          <w:szCs w:val="24"/>
        </w:rPr>
        <w:t>ь</w:t>
      </w:r>
      <w:r w:rsidRPr="00AE6EEC">
        <w:rPr>
          <w:rFonts w:ascii="Times New Roman" w:hAnsi="Times New Roman" w:cs="Times New Roman"/>
          <w:sz w:val="24"/>
          <w:szCs w:val="24"/>
        </w:rPr>
        <w:t xml:space="preserve"> санитарное и эстетическое состояние территорий муниципального образования.</w:t>
      </w:r>
    </w:p>
    <w:p w:rsidR="00AE6EEC" w:rsidRPr="00AE6EEC" w:rsidRDefault="00AE6EEC" w:rsidP="00AE6EEC">
      <w:pPr>
        <w:pStyle w:val="a5"/>
        <w:jc w:val="both"/>
        <w:rPr>
          <w:rFonts w:ascii="Times New Roman" w:hAnsi="Times New Roman" w:cs="Times New Roman"/>
        </w:rPr>
      </w:pPr>
    </w:p>
    <w:p w:rsidR="00AE6EEC" w:rsidRPr="00AE6EEC" w:rsidRDefault="00AE6EEC" w:rsidP="00AE6EEC">
      <w:pPr>
        <w:pStyle w:val="a5"/>
        <w:jc w:val="both"/>
        <w:rPr>
          <w:rFonts w:ascii="Times New Roman" w:hAnsi="Times New Roman" w:cs="Times New Roman"/>
        </w:rPr>
      </w:pPr>
    </w:p>
    <w:p w:rsidR="00EE552B" w:rsidRPr="00191AAD" w:rsidRDefault="00EE552B" w:rsidP="00EE552B">
      <w:pPr>
        <w:pStyle w:val="a5"/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191AAD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45787D" w:rsidRDefault="0045787D" w:rsidP="00EE552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52B" w:rsidRPr="0052233A" w:rsidRDefault="00EE552B" w:rsidP="00EE552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135B3">
        <w:rPr>
          <w:rFonts w:ascii="Times New Roman" w:hAnsi="Times New Roman" w:cs="Times New Roman"/>
          <w:b/>
          <w:sz w:val="24"/>
          <w:szCs w:val="24"/>
        </w:rPr>
        <w:t xml:space="preserve">Адресная программа по 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EE552B">
        <w:rPr>
          <w:rFonts w:ascii="Times New Roman" w:hAnsi="Times New Roman" w:cs="Times New Roman"/>
          <w:b/>
          <w:bCs/>
          <w:sz w:val="24"/>
          <w:szCs w:val="24"/>
        </w:rPr>
        <w:t>стройств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EE552B">
        <w:rPr>
          <w:rFonts w:ascii="Times New Roman" w:hAnsi="Times New Roman" w:cs="Times New Roman"/>
          <w:b/>
          <w:bCs/>
          <w:sz w:val="24"/>
          <w:szCs w:val="24"/>
        </w:rPr>
        <w:t xml:space="preserve"> и содержани</w:t>
      </w:r>
      <w:r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EE552B">
        <w:rPr>
          <w:rFonts w:ascii="Times New Roman" w:hAnsi="Times New Roman" w:cs="Times New Roman"/>
          <w:b/>
          <w:sz w:val="24"/>
          <w:szCs w:val="24"/>
        </w:rPr>
        <w:t xml:space="preserve"> контейнерных площадок на внутридворовых территориях муниципального образования на </w:t>
      </w:r>
      <w:r w:rsidRPr="00EE552B">
        <w:rPr>
          <w:rFonts w:ascii="Times New Roman" w:hAnsi="Times New Roman" w:cs="Times New Roman"/>
          <w:b/>
          <w:sz w:val="24"/>
          <w:szCs w:val="24"/>
          <w:u w:val="single"/>
        </w:rPr>
        <w:t xml:space="preserve">2019 </w:t>
      </w:r>
      <w:r w:rsidRPr="00EE552B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EE552B" w:rsidRPr="007F282B" w:rsidRDefault="00EE552B" w:rsidP="00EE552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910B26" w:rsidRDefault="00910B26" w:rsidP="00AE6EEC">
      <w:pPr>
        <w:pStyle w:val="a5"/>
        <w:jc w:val="both"/>
        <w:rPr>
          <w:rFonts w:ascii="Times New Roman" w:hAnsi="Times New Roman" w:cs="Times New Roman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9489"/>
      </w:tblGrid>
      <w:tr w:rsidR="0045787D" w:rsidRPr="0045787D" w:rsidTr="0045787D">
        <w:trPr>
          <w:trHeight w:val="439"/>
        </w:trPr>
        <w:tc>
          <w:tcPr>
            <w:tcW w:w="675" w:type="dxa"/>
            <w:shd w:val="clear" w:color="auto" w:fill="auto"/>
            <w:hideMark/>
          </w:tcPr>
          <w:p w:rsidR="0045787D" w:rsidRPr="0045787D" w:rsidRDefault="0045787D" w:rsidP="0045787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578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8931" w:type="dxa"/>
            <w:shd w:val="clear" w:color="auto" w:fill="auto"/>
            <w:hideMark/>
          </w:tcPr>
          <w:p w:rsidR="0045787D" w:rsidRPr="0045787D" w:rsidRDefault="0045787D" w:rsidP="0045787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578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Адрес</w:t>
            </w:r>
          </w:p>
        </w:tc>
      </w:tr>
      <w:tr w:rsidR="0045787D" w:rsidRPr="0045787D" w:rsidTr="0045787D">
        <w:trPr>
          <w:trHeight w:val="180"/>
        </w:trPr>
        <w:tc>
          <w:tcPr>
            <w:tcW w:w="675" w:type="dxa"/>
            <w:shd w:val="clear" w:color="auto" w:fill="auto"/>
            <w:hideMark/>
          </w:tcPr>
          <w:p w:rsidR="0045787D" w:rsidRPr="0045787D" w:rsidRDefault="0045787D" w:rsidP="004578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578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931" w:type="dxa"/>
            <w:shd w:val="clear" w:color="auto" w:fill="auto"/>
            <w:hideMark/>
          </w:tcPr>
          <w:p w:rsidR="0045787D" w:rsidRPr="0045787D" w:rsidRDefault="0045787D" w:rsidP="004578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578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Контейнерная площадка ул. Боровая 10-12</w:t>
            </w:r>
          </w:p>
        </w:tc>
      </w:tr>
      <w:tr w:rsidR="0045787D" w:rsidRPr="0045787D" w:rsidTr="0045787D">
        <w:trPr>
          <w:trHeight w:val="226"/>
        </w:trPr>
        <w:tc>
          <w:tcPr>
            <w:tcW w:w="675" w:type="dxa"/>
            <w:shd w:val="clear" w:color="auto" w:fill="auto"/>
            <w:hideMark/>
          </w:tcPr>
          <w:p w:rsidR="0045787D" w:rsidRPr="0045787D" w:rsidRDefault="0045787D" w:rsidP="004578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578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931" w:type="dxa"/>
            <w:shd w:val="clear" w:color="auto" w:fill="auto"/>
            <w:hideMark/>
          </w:tcPr>
          <w:p w:rsidR="0045787D" w:rsidRPr="0045787D" w:rsidRDefault="0045787D" w:rsidP="004578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578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Контейнерная площадка: Ломоносова 24</w:t>
            </w:r>
          </w:p>
        </w:tc>
      </w:tr>
      <w:tr w:rsidR="0045787D" w:rsidRPr="0045787D" w:rsidTr="0045787D">
        <w:trPr>
          <w:trHeight w:val="273"/>
        </w:trPr>
        <w:tc>
          <w:tcPr>
            <w:tcW w:w="675" w:type="dxa"/>
            <w:shd w:val="clear" w:color="auto" w:fill="auto"/>
            <w:hideMark/>
          </w:tcPr>
          <w:p w:rsidR="0045787D" w:rsidRPr="0045787D" w:rsidRDefault="0045787D" w:rsidP="004578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578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931" w:type="dxa"/>
            <w:shd w:val="clear" w:color="auto" w:fill="auto"/>
            <w:hideMark/>
          </w:tcPr>
          <w:p w:rsidR="0045787D" w:rsidRPr="0045787D" w:rsidRDefault="0045787D" w:rsidP="004578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578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Контейнерная площадка Джамбула,4</w:t>
            </w:r>
          </w:p>
        </w:tc>
      </w:tr>
      <w:tr w:rsidR="0045787D" w:rsidRPr="0045787D" w:rsidTr="0045787D">
        <w:trPr>
          <w:trHeight w:val="120"/>
        </w:trPr>
        <w:tc>
          <w:tcPr>
            <w:tcW w:w="675" w:type="dxa"/>
            <w:shd w:val="clear" w:color="auto" w:fill="auto"/>
            <w:hideMark/>
          </w:tcPr>
          <w:p w:rsidR="0045787D" w:rsidRPr="0045787D" w:rsidRDefault="0045787D" w:rsidP="004578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578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931" w:type="dxa"/>
            <w:shd w:val="clear" w:color="auto" w:fill="auto"/>
            <w:hideMark/>
          </w:tcPr>
          <w:p w:rsidR="0045787D" w:rsidRPr="0045787D" w:rsidRDefault="0045787D" w:rsidP="004578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578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Контейнерная площадка Марата, 84</w:t>
            </w:r>
          </w:p>
        </w:tc>
      </w:tr>
      <w:tr w:rsidR="0045787D" w:rsidRPr="0045787D" w:rsidTr="0045787D">
        <w:trPr>
          <w:trHeight w:val="167"/>
        </w:trPr>
        <w:tc>
          <w:tcPr>
            <w:tcW w:w="675" w:type="dxa"/>
            <w:shd w:val="clear" w:color="auto" w:fill="auto"/>
            <w:hideMark/>
          </w:tcPr>
          <w:p w:rsidR="0045787D" w:rsidRPr="0045787D" w:rsidRDefault="0045787D" w:rsidP="004578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578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931" w:type="dxa"/>
            <w:shd w:val="clear" w:color="auto" w:fill="auto"/>
            <w:hideMark/>
          </w:tcPr>
          <w:p w:rsidR="0045787D" w:rsidRPr="0045787D" w:rsidRDefault="0045787D" w:rsidP="004578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578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Контейнерная площадка Достоевского ул. д.5</w:t>
            </w:r>
          </w:p>
        </w:tc>
      </w:tr>
      <w:tr w:rsidR="0045787D" w:rsidRPr="0045787D" w:rsidTr="0045787D">
        <w:trPr>
          <w:trHeight w:val="212"/>
        </w:trPr>
        <w:tc>
          <w:tcPr>
            <w:tcW w:w="675" w:type="dxa"/>
            <w:shd w:val="clear" w:color="auto" w:fill="auto"/>
            <w:hideMark/>
          </w:tcPr>
          <w:p w:rsidR="0045787D" w:rsidRPr="0045787D" w:rsidRDefault="0045787D" w:rsidP="004578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578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931" w:type="dxa"/>
            <w:shd w:val="clear" w:color="auto" w:fill="auto"/>
            <w:hideMark/>
          </w:tcPr>
          <w:p w:rsidR="0045787D" w:rsidRPr="0045787D" w:rsidRDefault="0045787D" w:rsidP="004578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578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Контейнерная площадка Разъезжая ул. д.15</w:t>
            </w:r>
          </w:p>
        </w:tc>
      </w:tr>
      <w:tr w:rsidR="0045787D" w:rsidRPr="0045787D" w:rsidTr="0045787D">
        <w:trPr>
          <w:trHeight w:val="258"/>
        </w:trPr>
        <w:tc>
          <w:tcPr>
            <w:tcW w:w="675" w:type="dxa"/>
            <w:shd w:val="clear" w:color="auto" w:fill="auto"/>
            <w:hideMark/>
          </w:tcPr>
          <w:p w:rsidR="0045787D" w:rsidRPr="0045787D" w:rsidRDefault="0045787D" w:rsidP="004578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578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931" w:type="dxa"/>
            <w:shd w:val="clear" w:color="auto" w:fill="auto"/>
            <w:hideMark/>
          </w:tcPr>
          <w:p w:rsidR="0045787D" w:rsidRPr="0045787D" w:rsidRDefault="0045787D" w:rsidP="004578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578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контейнерная площадка Правды ул. д.3</w:t>
            </w:r>
          </w:p>
        </w:tc>
      </w:tr>
      <w:tr w:rsidR="0045787D" w:rsidRPr="0045787D" w:rsidTr="0045787D">
        <w:trPr>
          <w:trHeight w:val="276"/>
        </w:trPr>
        <w:tc>
          <w:tcPr>
            <w:tcW w:w="675" w:type="dxa"/>
            <w:shd w:val="clear" w:color="auto" w:fill="auto"/>
            <w:hideMark/>
          </w:tcPr>
          <w:p w:rsidR="0045787D" w:rsidRPr="0045787D" w:rsidRDefault="0045787D" w:rsidP="004578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578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931" w:type="dxa"/>
            <w:shd w:val="clear" w:color="auto" w:fill="auto"/>
            <w:hideMark/>
          </w:tcPr>
          <w:p w:rsidR="0045787D" w:rsidRPr="0045787D" w:rsidRDefault="0045787D" w:rsidP="004578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578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Контейнерная площадка </w:t>
            </w:r>
            <w:proofErr w:type="gramStart"/>
            <w:r w:rsidRPr="004578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Загородный</w:t>
            </w:r>
            <w:proofErr w:type="gramEnd"/>
            <w:r w:rsidRPr="004578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31/12</w:t>
            </w:r>
          </w:p>
        </w:tc>
      </w:tr>
      <w:tr w:rsidR="0045787D" w:rsidRPr="0045787D" w:rsidTr="0045787D">
        <w:trPr>
          <w:trHeight w:val="266"/>
        </w:trPr>
        <w:tc>
          <w:tcPr>
            <w:tcW w:w="675" w:type="dxa"/>
            <w:shd w:val="clear" w:color="auto" w:fill="auto"/>
            <w:hideMark/>
          </w:tcPr>
          <w:p w:rsidR="0045787D" w:rsidRPr="0045787D" w:rsidRDefault="0045787D" w:rsidP="004578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578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931" w:type="dxa"/>
            <w:shd w:val="clear" w:color="auto" w:fill="auto"/>
            <w:hideMark/>
          </w:tcPr>
          <w:p w:rsidR="0045787D" w:rsidRPr="0045787D" w:rsidRDefault="0045787D" w:rsidP="004578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578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Контейнерная площадка Разъезжая ул. д.43</w:t>
            </w:r>
          </w:p>
        </w:tc>
      </w:tr>
      <w:tr w:rsidR="0045787D" w:rsidRPr="0045787D" w:rsidTr="0045787D">
        <w:trPr>
          <w:trHeight w:val="284"/>
        </w:trPr>
        <w:tc>
          <w:tcPr>
            <w:tcW w:w="675" w:type="dxa"/>
            <w:shd w:val="clear" w:color="auto" w:fill="auto"/>
            <w:hideMark/>
          </w:tcPr>
          <w:p w:rsidR="0045787D" w:rsidRPr="0045787D" w:rsidRDefault="0045787D" w:rsidP="004578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578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931" w:type="dxa"/>
            <w:shd w:val="clear" w:color="auto" w:fill="auto"/>
            <w:hideMark/>
          </w:tcPr>
          <w:p w:rsidR="0045787D" w:rsidRPr="0045787D" w:rsidRDefault="0045787D" w:rsidP="0045787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578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Контейнерная площадка  </w:t>
            </w:r>
            <w:proofErr w:type="spellStart"/>
            <w:r w:rsidRPr="004578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ул.М</w:t>
            </w:r>
            <w:proofErr w:type="spellEnd"/>
            <w:r w:rsidRPr="004578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Московская д.5</w:t>
            </w:r>
          </w:p>
        </w:tc>
      </w:tr>
      <w:tr w:rsidR="0045787D" w:rsidRPr="0045787D" w:rsidTr="0045787D">
        <w:trPr>
          <w:trHeight w:val="274"/>
        </w:trPr>
        <w:tc>
          <w:tcPr>
            <w:tcW w:w="675" w:type="dxa"/>
            <w:shd w:val="clear" w:color="auto" w:fill="auto"/>
            <w:hideMark/>
          </w:tcPr>
          <w:p w:rsidR="0045787D" w:rsidRPr="0045787D" w:rsidRDefault="0045787D" w:rsidP="004578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8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1" w:type="dxa"/>
            <w:shd w:val="clear" w:color="auto" w:fill="auto"/>
            <w:hideMark/>
          </w:tcPr>
          <w:p w:rsidR="0045787D" w:rsidRPr="0045787D" w:rsidRDefault="0045787D" w:rsidP="004578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87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Контейнерная площадка: Марата 30</w:t>
            </w:r>
          </w:p>
        </w:tc>
      </w:tr>
      <w:tr w:rsidR="0045787D" w:rsidRPr="0045787D" w:rsidTr="0045787D">
        <w:trPr>
          <w:trHeight w:val="264"/>
        </w:trPr>
        <w:tc>
          <w:tcPr>
            <w:tcW w:w="675" w:type="dxa"/>
            <w:shd w:val="clear" w:color="auto" w:fill="auto"/>
            <w:hideMark/>
          </w:tcPr>
          <w:p w:rsidR="0045787D" w:rsidRPr="0045787D" w:rsidRDefault="0045787D" w:rsidP="004578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8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1" w:type="dxa"/>
            <w:shd w:val="clear" w:color="auto" w:fill="auto"/>
            <w:hideMark/>
          </w:tcPr>
          <w:p w:rsidR="0045787D" w:rsidRPr="0045787D" w:rsidRDefault="0045787D" w:rsidP="004578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87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Контейнерная площадка: Марата,66/22 (часть 1)</w:t>
            </w:r>
          </w:p>
        </w:tc>
      </w:tr>
      <w:tr w:rsidR="0045787D" w:rsidRPr="0045787D" w:rsidTr="0045787D">
        <w:trPr>
          <w:trHeight w:val="282"/>
        </w:trPr>
        <w:tc>
          <w:tcPr>
            <w:tcW w:w="675" w:type="dxa"/>
            <w:shd w:val="clear" w:color="auto" w:fill="auto"/>
            <w:hideMark/>
          </w:tcPr>
          <w:p w:rsidR="0045787D" w:rsidRPr="0045787D" w:rsidRDefault="0045787D" w:rsidP="004578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8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31" w:type="dxa"/>
            <w:shd w:val="clear" w:color="auto" w:fill="auto"/>
            <w:hideMark/>
          </w:tcPr>
          <w:p w:rsidR="0045787D" w:rsidRPr="0045787D" w:rsidRDefault="0045787D" w:rsidP="004578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87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Контейнерная площадка: Марата 22-24</w:t>
            </w:r>
          </w:p>
        </w:tc>
      </w:tr>
      <w:tr w:rsidR="0045787D" w:rsidRPr="0045787D" w:rsidTr="0045787D">
        <w:trPr>
          <w:trHeight w:val="130"/>
        </w:trPr>
        <w:tc>
          <w:tcPr>
            <w:tcW w:w="675" w:type="dxa"/>
            <w:shd w:val="clear" w:color="auto" w:fill="auto"/>
            <w:hideMark/>
          </w:tcPr>
          <w:p w:rsidR="0045787D" w:rsidRPr="0045787D" w:rsidRDefault="0045787D" w:rsidP="004578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87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31" w:type="dxa"/>
            <w:shd w:val="clear" w:color="auto" w:fill="auto"/>
            <w:hideMark/>
          </w:tcPr>
          <w:p w:rsidR="0045787D" w:rsidRPr="0045787D" w:rsidRDefault="0045787D" w:rsidP="004578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87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Контейнерная площадка: наб. реки Фонтанки 50</w:t>
            </w:r>
          </w:p>
        </w:tc>
      </w:tr>
      <w:tr w:rsidR="0045787D" w:rsidRPr="0045787D" w:rsidTr="0045787D">
        <w:trPr>
          <w:trHeight w:val="290"/>
        </w:trPr>
        <w:tc>
          <w:tcPr>
            <w:tcW w:w="675" w:type="dxa"/>
            <w:shd w:val="clear" w:color="auto" w:fill="auto"/>
            <w:hideMark/>
          </w:tcPr>
          <w:p w:rsidR="0045787D" w:rsidRPr="0045787D" w:rsidRDefault="0045787D" w:rsidP="004578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87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31" w:type="dxa"/>
            <w:shd w:val="clear" w:color="auto" w:fill="auto"/>
            <w:hideMark/>
          </w:tcPr>
          <w:p w:rsidR="0045787D" w:rsidRPr="0045787D" w:rsidRDefault="0045787D" w:rsidP="004578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87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Контейнерная площадка: Лиговский 89/20</w:t>
            </w:r>
          </w:p>
        </w:tc>
      </w:tr>
      <w:tr w:rsidR="0045787D" w:rsidRPr="0045787D" w:rsidTr="0045787D">
        <w:trPr>
          <w:trHeight w:val="280"/>
        </w:trPr>
        <w:tc>
          <w:tcPr>
            <w:tcW w:w="675" w:type="dxa"/>
            <w:shd w:val="clear" w:color="auto" w:fill="auto"/>
            <w:hideMark/>
          </w:tcPr>
          <w:p w:rsidR="0045787D" w:rsidRPr="0045787D" w:rsidRDefault="0045787D" w:rsidP="004578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87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31" w:type="dxa"/>
            <w:shd w:val="clear" w:color="auto" w:fill="auto"/>
            <w:hideMark/>
          </w:tcPr>
          <w:p w:rsidR="0045787D" w:rsidRPr="0045787D" w:rsidRDefault="0045787D" w:rsidP="004578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Контейнерная площадка </w:t>
            </w:r>
            <w:proofErr w:type="gramStart"/>
            <w:r w:rsidRPr="0045787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Владимирский</w:t>
            </w:r>
            <w:proofErr w:type="gramEnd"/>
            <w:r w:rsidRPr="00457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пр. д.5</w:t>
            </w:r>
          </w:p>
        </w:tc>
      </w:tr>
      <w:tr w:rsidR="0045787D" w:rsidRPr="0045787D" w:rsidTr="0045787D">
        <w:trPr>
          <w:trHeight w:val="270"/>
        </w:trPr>
        <w:tc>
          <w:tcPr>
            <w:tcW w:w="675" w:type="dxa"/>
            <w:shd w:val="clear" w:color="auto" w:fill="auto"/>
            <w:hideMark/>
          </w:tcPr>
          <w:p w:rsidR="0045787D" w:rsidRPr="0045787D" w:rsidRDefault="0045787D" w:rsidP="004578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87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31" w:type="dxa"/>
            <w:shd w:val="clear" w:color="auto" w:fill="auto"/>
            <w:hideMark/>
          </w:tcPr>
          <w:p w:rsidR="0045787D" w:rsidRPr="0045787D" w:rsidRDefault="0045787D" w:rsidP="004578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Контейнерная площадка </w:t>
            </w:r>
            <w:proofErr w:type="gramStart"/>
            <w:r w:rsidRPr="0045787D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Загородный</w:t>
            </w:r>
            <w:proofErr w:type="gramEnd"/>
            <w:r w:rsidRPr="00457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</w:t>
            </w:r>
          </w:p>
        </w:tc>
      </w:tr>
      <w:tr w:rsidR="0045787D" w:rsidRPr="0045787D" w:rsidTr="0045787D">
        <w:trPr>
          <w:trHeight w:val="274"/>
        </w:trPr>
        <w:tc>
          <w:tcPr>
            <w:tcW w:w="675" w:type="dxa"/>
            <w:shd w:val="clear" w:color="auto" w:fill="auto"/>
            <w:hideMark/>
          </w:tcPr>
          <w:p w:rsidR="0045787D" w:rsidRPr="0045787D" w:rsidRDefault="0045787D" w:rsidP="004578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87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31" w:type="dxa"/>
            <w:shd w:val="clear" w:color="auto" w:fill="auto"/>
            <w:hideMark/>
          </w:tcPr>
          <w:p w:rsidR="0045787D" w:rsidRPr="0045787D" w:rsidRDefault="0045787D" w:rsidP="004578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87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Контейнерная площадка: Кузнечный пер 17</w:t>
            </w:r>
          </w:p>
        </w:tc>
      </w:tr>
      <w:tr w:rsidR="0045787D" w:rsidRPr="0045787D" w:rsidTr="0045787D">
        <w:trPr>
          <w:trHeight w:val="278"/>
        </w:trPr>
        <w:tc>
          <w:tcPr>
            <w:tcW w:w="675" w:type="dxa"/>
            <w:shd w:val="clear" w:color="auto" w:fill="auto"/>
            <w:hideMark/>
          </w:tcPr>
          <w:p w:rsidR="0045787D" w:rsidRPr="0045787D" w:rsidRDefault="0045787D" w:rsidP="004578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87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31" w:type="dxa"/>
            <w:shd w:val="clear" w:color="auto" w:fill="auto"/>
            <w:hideMark/>
          </w:tcPr>
          <w:p w:rsidR="0045787D" w:rsidRPr="0045787D" w:rsidRDefault="0045787D" w:rsidP="004578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87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Контейнерная площадка: Марата 66/22 (часть 2), Боровая ул.11-13</w:t>
            </w:r>
          </w:p>
        </w:tc>
      </w:tr>
      <w:tr w:rsidR="0045787D" w:rsidRPr="0045787D" w:rsidTr="0045787D">
        <w:trPr>
          <w:trHeight w:val="268"/>
        </w:trPr>
        <w:tc>
          <w:tcPr>
            <w:tcW w:w="675" w:type="dxa"/>
            <w:shd w:val="clear" w:color="auto" w:fill="auto"/>
            <w:hideMark/>
          </w:tcPr>
          <w:p w:rsidR="0045787D" w:rsidRPr="0045787D" w:rsidRDefault="0045787D" w:rsidP="004578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87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31" w:type="dxa"/>
            <w:shd w:val="clear" w:color="auto" w:fill="auto"/>
            <w:hideMark/>
          </w:tcPr>
          <w:p w:rsidR="0045787D" w:rsidRPr="0045787D" w:rsidRDefault="0045787D" w:rsidP="004578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87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Контейнерная площадка Коломенская ул. д.12</w:t>
            </w:r>
          </w:p>
        </w:tc>
      </w:tr>
      <w:tr w:rsidR="0045787D" w:rsidRPr="0045787D" w:rsidTr="0045787D">
        <w:trPr>
          <w:trHeight w:val="272"/>
        </w:trPr>
        <w:tc>
          <w:tcPr>
            <w:tcW w:w="675" w:type="dxa"/>
            <w:shd w:val="clear" w:color="auto" w:fill="auto"/>
            <w:hideMark/>
          </w:tcPr>
          <w:p w:rsidR="0045787D" w:rsidRPr="0045787D" w:rsidRDefault="0045787D" w:rsidP="004578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87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31" w:type="dxa"/>
            <w:shd w:val="clear" w:color="auto" w:fill="auto"/>
            <w:hideMark/>
          </w:tcPr>
          <w:p w:rsidR="0045787D" w:rsidRPr="0045787D" w:rsidRDefault="0045787D" w:rsidP="004578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87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Контейнерная площадка Марата 9</w:t>
            </w:r>
          </w:p>
        </w:tc>
      </w:tr>
      <w:tr w:rsidR="0045787D" w:rsidRPr="0045787D" w:rsidTr="0045787D">
        <w:trPr>
          <w:trHeight w:val="276"/>
        </w:trPr>
        <w:tc>
          <w:tcPr>
            <w:tcW w:w="675" w:type="dxa"/>
            <w:shd w:val="clear" w:color="auto" w:fill="auto"/>
            <w:hideMark/>
          </w:tcPr>
          <w:p w:rsidR="0045787D" w:rsidRPr="0045787D" w:rsidRDefault="0045787D" w:rsidP="004578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87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31" w:type="dxa"/>
            <w:shd w:val="clear" w:color="auto" w:fill="auto"/>
            <w:hideMark/>
          </w:tcPr>
          <w:p w:rsidR="0045787D" w:rsidRPr="0045787D" w:rsidRDefault="0045787D" w:rsidP="004578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87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Контейнерная площадка: Боровая,8</w:t>
            </w:r>
          </w:p>
        </w:tc>
      </w:tr>
      <w:tr w:rsidR="0045787D" w:rsidRPr="0045787D" w:rsidTr="0045787D">
        <w:trPr>
          <w:trHeight w:val="266"/>
        </w:trPr>
        <w:tc>
          <w:tcPr>
            <w:tcW w:w="675" w:type="dxa"/>
            <w:shd w:val="clear" w:color="auto" w:fill="auto"/>
            <w:hideMark/>
          </w:tcPr>
          <w:p w:rsidR="0045787D" w:rsidRPr="0045787D" w:rsidRDefault="0045787D" w:rsidP="004578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87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31" w:type="dxa"/>
            <w:shd w:val="clear" w:color="auto" w:fill="auto"/>
            <w:hideMark/>
          </w:tcPr>
          <w:p w:rsidR="0045787D" w:rsidRPr="0045787D" w:rsidRDefault="0045787D" w:rsidP="004578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87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Контейнерная площадка: Лиговский 135</w:t>
            </w:r>
          </w:p>
        </w:tc>
      </w:tr>
      <w:tr w:rsidR="0045787D" w:rsidRPr="0045787D" w:rsidTr="0045787D">
        <w:trPr>
          <w:trHeight w:val="128"/>
        </w:trPr>
        <w:tc>
          <w:tcPr>
            <w:tcW w:w="675" w:type="dxa"/>
            <w:shd w:val="clear" w:color="auto" w:fill="auto"/>
            <w:hideMark/>
          </w:tcPr>
          <w:p w:rsidR="0045787D" w:rsidRPr="0045787D" w:rsidRDefault="0045787D" w:rsidP="004578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87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31" w:type="dxa"/>
            <w:shd w:val="clear" w:color="auto" w:fill="auto"/>
            <w:hideMark/>
          </w:tcPr>
          <w:p w:rsidR="0045787D" w:rsidRPr="0045787D" w:rsidRDefault="0045787D" w:rsidP="004578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87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Контейнерная площадка: Лиговский 67/22</w:t>
            </w:r>
          </w:p>
        </w:tc>
      </w:tr>
      <w:tr w:rsidR="0045787D" w:rsidRPr="0045787D" w:rsidTr="0045787D">
        <w:trPr>
          <w:trHeight w:val="288"/>
        </w:trPr>
        <w:tc>
          <w:tcPr>
            <w:tcW w:w="675" w:type="dxa"/>
            <w:shd w:val="clear" w:color="auto" w:fill="auto"/>
            <w:hideMark/>
          </w:tcPr>
          <w:p w:rsidR="0045787D" w:rsidRPr="0045787D" w:rsidRDefault="0045787D" w:rsidP="004578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87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31" w:type="dxa"/>
            <w:shd w:val="clear" w:color="auto" w:fill="auto"/>
            <w:hideMark/>
          </w:tcPr>
          <w:p w:rsidR="0045787D" w:rsidRPr="0045787D" w:rsidRDefault="0045787D" w:rsidP="004578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87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Контейнерная площадка: Лиговский,47</w:t>
            </w:r>
          </w:p>
        </w:tc>
      </w:tr>
      <w:tr w:rsidR="0045787D" w:rsidRPr="0045787D" w:rsidTr="0045787D">
        <w:trPr>
          <w:trHeight w:val="292"/>
        </w:trPr>
        <w:tc>
          <w:tcPr>
            <w:tcW w:w="675" w:type="dxa"/>
            <w:shd w:val="clear" w:color="auto" w:fill="auto"/>
            <w:hideMark/>
          </w:tcPr>
          <w:p w:rsidR="0045787D" w:rsidRPr="0045787D" w:rsidRDefault="0045787D" w:rsidP="004578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87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31" w:type="dxa"/>
            <w:shd w:val="clear" w:color="auto" w:fill="auto"/>
            <w:hideMark/>
          </w:tcPr>
          <w:p w:rsidR="0045787D" w:rsidRPr="0045787D" w:rsidRDefault="0045787D" w:rsidP="004578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87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Контейнерная площадка: Марата,26</w:t>
            </w:r>
          </w:p>
        </w:tc>
      </w:tr>
      <w:tr w:rsidR="0045787D" w:rsidRPr="0045787D" w:rsidTr="0045787D">
        <w:trPr>
          <w:trHeight w:val="268"/>
        </w:trPr>
        <w:tc>
          <w:tcPr>
            <w:tcW w:w="675" w:type="dxa"/>
            <w:shd w:val="clear" w:color="auto" w:fill="auto"/>
            <w:hideMark/>
          </w:tcPr>
          <w:p w:rsidR="0045787D" w:rsidRPr="0045787D" w:rsidRDefault="0045787D" w:rsidP="004578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87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31" w:type="dxa"/>
            <w:shd w:val="clear" w:color="auto" w:fill="auto"/>
            <w:hideMark/>
          </w:tcPr>
          <w:p w:rsidR="0045787D" w:rsidRPr="0045787D" w:rsidRDefault="0045787D" w:rsidP="004578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87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Контейнерная площадка: Марата 46</w:t>
            </w:r>
          </w:p>
        </w:tc>
      </w:tr>
      <w:tr w:rsidR="0045787D" w:rsidRPr="0045787D" w:rsidTr="0045787D">
        <w:trPr>
          <w:trHeight w:val="272"/>
        </w:trPr>
        <w:tc>
          <w:tcPr>
            <w:tcW w:w="675" w:type="dxa"/>
            <w:shd w:val="clear" w:color="auto" w:fill="auto"/>
            <w:hideMark/>
          </w:tcPr>
          <w:p w:rsidR="0045787D" w:rsidRPr="0045787D" w:rsidRDefault="0045787D" w:rsidP="004578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87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31" w:type="dxa"/>
            <w:shd w:val="clear" w:color="auto" w:fill="auto"/>
            <w:hideMark/>
          </w:tcPr>
          <w:p w:rsidR="0045787D" w:rsidRPr="0045787D" w:rsidRDefault="0045787D" w:rsidP="004578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87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Контейнерная площадка: Пушкинская,17</w:t>
            </w:r>
          </w:p>
        </w:tc>
      </w:tr>
      <w:tr w:rsidR="0045787D" w:rsidRPr="0045787D" w:rsidTr="0045787D">
        <w:trPr>
          <w:trHeight w:val="276"/>
        </w:trPr>
        <w:tc>
          <w:tcPr>
            <w:tcW w:w="675" w:type="dxa"/>
            <w:shd w:val="clear" w:color="auto" w:fill="auto"/>
            <w:hideMark/>
          </w:tcPr>
          <w:p w:rsidR="0045787D" w:rsidRPr="0045787D" w:rsidRDefault="0045787D" w:rsidP="004578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87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31" w:type="dxa"/>
            <w:shd w:val="clear" w:color="auto" w:fill="auto"/>
            <w:hideMark/>
          </w:tcPr>
          <w:p w:rsidR="0045787D" w:rsidRPr="0045787D" w:rsidRDefault="0045787D" w:rsidP="004578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87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Контейнерная площадка  Рубинштейна 10</w:t>
            </w:r>
          </w:p>
        </w:tc>
      </w:tr>
    </w:tbl>
    <w:p w:rsidR="00EE552B" w:rsidRPr="00AE6EEC" w:rsidRDefault="00EE552B" w:rsidP="00AE6EEC">
      <w:pPr>
        <w:pStyle w:val="a5"/>
        <w:jc w:val="both"/>
        <w:rPr>
          <w:rFonts w:ascii="Times New Roman" w:hAnsi="Times New Roman" w:cs="Times New Roman"/>
        </w:rPr>
      </w:pPr>
    </w:p>
    <w:sectPr w:rsidR="00EE552B" w:rsidRPr="00AE6EEC" w:rsidSect="007D58B9">
      <w:pgSz w:w="11906" w:h="16838" w:code="9"/>
      <w:pgMar w:top="567" w:right="794" w:bottom="567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A6016C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D053759"/>
    <w:multiLevelType w:val="hybridMultilevel"/>
    <w:tmpl w:val="61CC4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52F2"/>
    <w:rsid w:val="00002465"/>
    <w:rsid w:val="00036DCF"/>
    <w:rsid w:val="00040F37"/>
    <w:rsid w:val="00046AD8"/>
    <w:rsid w:val="000556E0"/>
    <w:rsid w:val="00093453"/>
    <w:rsid w:val="00093E0D"/>
    <w:rsid w:val="00095F40"/>
    <w:rsid w:val="000A220C"/>
    <w:rsid w:val="000B6A12"/>
    <w:rsid w:val="000C1001"/>
    <w:rsid w:val="000E127C"/>
    <w:rsid w:val="000E566D"/>
    <w:rsid w:val="000F034A"/>
    <w:rsid w:val="00130888"/>
    <w:rsid w:val="001427D6"/>
    <w:rsid w:val="001446F0"/>
    <w:rsid w:val="00145D9D"/>
    <w:rsid w:val="00151807"/>
    <w:rsid w:val="00157343"/>
    <w:rsid w:val="00157A79"/>
    <w:rsid w:val="00161970"/>
    <w:rsid w:val="001908AE"/>
    <w:rsid w:val="001E33B7"/>
    <w:rsid w:val="001F249D"/>
    <w:rsid w:val="0020323B"/>
    <w:rsid w:val="00203C50"/>
    <w:rsid w:val="0021277C"/>
    <w:rsid w:val="00221A96"/>
    <w:rsid w:val="00234E9F"/>
    <w:rsid w:val="00277082"/>
    <w:rsid w:val="002777C4"/>
    <w:rsid w:val="00277D93"/>
    <w:rsid w:val="002A7967"/>
    <w:rsid w:val="002A7EA8"/>
    <w:rsid w:val="002B0069"/>
    <w:rsid w:val="002B3972"/>
    <w:rsid w:val="002D342D"/>
    <w:rsid w:val="002E1036"/>
    <w:rsid w:val="002F6541"/>
    <w:rsid w:val="002F7548"/>
    <w:rsid w:val="003018D9"/>
    <w:rsid w:val="00302937"/>
    <w:rsid w:val="00307327"/>
    <w:rsid w:val="00320B89"/>
    <w:rsid w:val="00334BE2"/>
    <w:rsid w:val="003454A4"/>
    <w:rsid w:val="00351BF1"/>
    <w:rsid w:val="003520E8"/>
    <w:rsid w:val="00397AD5"/>
    <w:rsid w:val="003A612F"/>
    <w:rsid w:val="003B0812"/>
    <w:rsid w:val="003B41EB"/>
    <w:rsid w:val="003C15D6"/>
    <w:rsid w:val="003C78BB"/>
    <w:rsid w:val="003D686E"/>
    <w:rsid w:val="003D7B21"/>
    <w:rsid w:val="003F24A4"/>
    <w:rsid w:val="0045787D"/>
    <w:rsid w:val="0047340F"/>
    <w:rsid w:val="00490770"/>
    <w:rsid w:val="00495D28"/>
    <w:rsid w:val="004A5CAB"/>
    <w:rsid w:val="004A6646"/>
    <w:rsid w:val="004D2D0D"/>
    <w:rsid w:val="004F4973"/>
    <w:rsid w:val="004F4BE4"/>
    <w:rsid w:val="004F7D24"/>
    <w:rsid w:val="00525459"/>
    <w:rsid w:val="005307C2"/>
    <w:rsid w:val="00541655"/>
    <w:rsid w:val="00541D6B"/>
    <w:rsid w:val="00545A01"/>
    <w:rsid w:val="00562DBB"/>
    <w:rsid w:val="0057619A"/>
    <w:rsid w:val="00583C14"/>
    <w:rsid w:val="0059270C"/>
    <w:rsid w:val="005C2C36"/>
    <w:rsid w:val="005C308B"/>
    <w:rsid w:val="005C78D4"/>
    <w:rsid w:val="005D04A4"/>
    <w:rsid w:val="005E306B"/>
    <w:rsid w:val="005F3E7B"/>
    <w:rsid w:val="005F7091"/>
    <w:rsid w:val="00600CBA"/>
    <w:rsid w:val="0061366C"/>
    <w:rsid w:val="00613E3C"/>
    <w:rsid w:val="00631451"/>
    <w:rsid w:val="0063231C"/>
    <w:rsid w:val="00643515"/>
    <w:rsid w:val="00645328"/>
    <w:rsid w:val="00665DE6"/>
    <w:rsid w:val="00670FF3"/>
    <w:rsid w:val="00671A48"/>
    <w:rsid w:val="00683336"/>
    <w:rsid w:val="00691FBB"/>
    <w:rsid w:val="00693FBF"/>
    <w:rsid w:val="006A70A0"/>
    <w:rsid w:val="006B4ECC"/>
    <w:rsid w:val="006C6507"/>
    <w:rsid w:val="006E4CEE"/>
    <w:rsid w:val="006E68BD"/>
    <w:rsid w:val="006F48A6"/>
    <w:rsid w:val="007152F2"/>
    <w:rsid w:val="00732000"/>
    <w:rsid w:val="00760660"/>
    <w:rsid w:val="00770946"/>
    <w:rsid w:val="0079025B"/>
    <w:rsid w:val="007A5732"/>
    <w:rsid w:val="007D14C5"/>
    <w:rsid w:val="007D58B9"/>
    <w:rsid w:val="00807DC8"/>
    <w:rsid w:val="008255EE"/>
    <w:rsid w:val="00893DA2"/>
    <w:rsid w:val="008E27A2"/>
    <w:rsid w:val="00905A27"/>
    <w:rsid w:val="00910B26"/>
    <w:rsid w:val="009113FD"/>
    <w:rsid w:val="0092274F"/>
    <w:rsid w:val="00941C2F"/>
    <w:rsid w:val="009573BB"/>
    <w:rsid w:val="0096196E"/>
    <w:rsid w:val="009663C3"/>
    <w:rsid w:val="00984846"/>
    <w:rsid w:val="00985B87"/>
    <w:rsid w:val="00996F9F"/>
    <w:rsid w:val="009B0151"/>
    <w:rsid w:val="009B5238"/>
    <w:rsid w:val="009C55CF"/>
    <w:rsid w:val="009E447D"/>
    <w:rsid w:val="00A31AA4"/>
    <w:rsid w:val="00A37E06"/>
    <w:rsid w:val="00A52218"/>
    <w:rsid w:val="00A56E17"/>
    <w:rsid w:val="00A73EF0"/>
    <w:rsid w:val="00A76528"/>
    <w:rsid w:val="00A828B4"/>
    <w:rsid w:val="00A85A20"/>
    <w:rsid w:val="00AA2723"/>
    <w:rsid w:val="00AD65F8"/>
    <w:rsid w:val="00AE6EEC"/>
    <w:rsid w:val="00AE7298"/>
    <w:rsid w:val="00AE7465"/>
    <w:rsid w:val="00B1032C"/>
    <w:rsid w:val="00B23A3B"/>
    <w:rsid w:val="00B24A58"/>
    <w:rsid w:val="00B45AF7"/>
    <w:rsid w:val="00B46BAC"/>
    <w:rsid w:val="00B57DC5"/>
    <w:rsid w:val="00B667AE"/>
    <w:rsid w:val="00B81E78"/>
    <w:rsid w:val="00B951F9"/>
    <w:rsid w:val="00BA08D9"/>
    <w:rsid w:val="00BA10C5"/>
    <w:rsid w:val="00BA15E5"/>
    <w:rsid w:val="00BB34F7"/>
    <w:rsid w:val="00BD2BFB"/>
    <w:rsid w:val="00C04B70"/>
    <w:rsid w:val="00C1281C"/>
    <w:rsid w:val="00C133DC"/>
    <w:rsid w:val="00C178D9"/>
    <w:rsid w:val="00C21B79"/>
    <w:rsid w:val="00C71659"/>
    <w:rsid w:val="00C74E19"/>
    <w:rsid w:val="00C868CE"/>
    <w:rsid w:val="00C92F7B"/>
    <w:rsid w:val="00CB46D4"/>
    <w:rsid w:val="00CE0B9A"/>
    <w:rsid w:val="00CE74C4"/>
    <w:rsid w:val="00D0594B"/>
    <w:rsid w:val="00D26E9C"/>
    <w:rsid w:val="00D36237"/>
    <w:rsid w:val="00D63199"/>
    <w:rsid w:val="00D6349F"/>
    <w:rsid w:val="00D65696"/>
    <w:rsid w:val="00D71500"/>
    <w:rsid w:val="00D82226"/>
    <w:rsid w:val="00D8503E"/>
    <w:rsid w:val="00DC3AC1"/>
    <w:rsid w:val="00DD00EE"/>
    <w:rsid w:val="00DD03CA"/>
    <w:rsid w:val="00DD1C8E"/>
    <w:rsid w:val="00DD6616"/>
    <w:rsid w:val="00DD6DC3"/>
    <w:rsid w:val="00DE7D2D"/>
    <w:rsid w:val="00DF2E87"/>
    <w:rsid w:val="00DF366A"/>
    <w:rsid w:val="00E16C1C"/>
    <w:rsid w:val="00E21908"/>
    <w:rsid w:val="00E36ED0"/>
    <w:rsid w:val="00E47A61"/>
    <w:rsid w:val="00E56E4F"/>
    <w:rsid w:val="00E72EB5"/>
    <w:rsid w:val="00E74B19"/>
    <w:rsid w:val="00E76887"/>
    <w:rsid w:val="00E76C15"/>
    <w:rsid w:val="00E812C2"/>
    <w:rsid w:val="00E9042C"/>
    <w:rsid w:val="00E93ED6"/>
    <w:rsid w:val="00EB360D"/>
    <w:rsid w:val="00EB60CE"/>
    <w:rsid w:val="00ED58A7"/>
    <w:rsid w:val="00EE142B"/>
    <w:rsid w:val="00EE552B"/>
    <w:rsid w:val="00EE7B8E"/>
    <w:rsid w:val="00F02EED"/>
    <w:rsid w:val="00F0554E"/>
    <w:rsid w:val="00F06CD7"/>
    <w:rsid w:val="00F1082F"/>
    <w:rsid w:val="00F26BD2"/>
    <w:rsid w:val="00F379E3"/>
    <w:rsid w:val="00F41DF2"/>
    <w:rsid w:val="00F438F4"/>
    <w:rsid w:val="00F47B9A"/>
    <w:rsid w:val="00F665B8"/>
    <w:rsid w:val="00F73113"/>
    <w:rsid w:val="00F9574F"/>
    <w:rsid w:val="00F96791"/>
    <w:rsid w:val="00FB4F5F"/>
    <w:rsid w:val="00FC1D9A"/>
    <w:rsid w:val="00FC44EC"/>
    <w:rsid w:val="00FC69FE"/>
    <w:rsid w:val="00FD1F66"/>
    <w:rsid w:val="00FD27CE"/>
    <w:rsid w:val="00FF1D2C"/>
    <w:rsid w:val="00FF2242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3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152F2"/>
  </w:style>
  <w:style w:type="character" w:styleId="a3">
    <w:name w:val="Strong"/>
    <w:qFormat/>
    <w:rsid w:val="007152F2"/>
    <w:rPr>
      <w:b/>
      <w:bCs/>
    </w:rPr>
  </w:style>
  <w:style w:type="character" w:customStyle="1" w:styleId="apple-converted-space">
    <w:name w:val="apple-converted-space"/>
    <w:rsid w:val="007152F2"/>
  </w:style>
  <w:style w:type="paragraph" w:customStyle="1" w:styleId="10">
    <w:name w:val="Обычный1"/>
    <w:rsid w:val="007152F2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4">
    <w:name w:val="Содержимое таблицы"/>
    <w:basedOn w:val="a"/>
    <w:rsid w:val="007152F2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5">
    <w:name w:val="No Spacing"/>
    <w:uiPriority w:val="1"/>
    <w:qFormat/>
    <w:rsid w:val="007152F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link w:val="ConsPlusNormal0"/>
    <w:rsid w:val="007152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9573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customStyle="1" w:styleId="a6">
    <w:name w:val="Маркеры списка"/>
    <w:rsid w:val="008255EE"/>
    <w:rPr>
      <w:rFonts w:ascii="OpenSymbol" w:eastAsia="OpenSymbol" w:hAnsi="OpenSymbol" w:cs="OpenSymbol"/>
    </w:rPr>
  </w:style>
  <w:style w:type="paragraph" w:styleId="a7">
    <w:name w:val="List Paragraph"/>
    <w:basedOn w:val="a"/>
    <w:uiPriority w:val="34"/>
    <w:qFormat/>
    <w:rsid w:val="008255EE"/>
    <w:pPr>
      <w:ind w:left="720"/>
      <w:contextualSpacing/>
    </w:pPr>
  </w:style>
  <w:style w:type="table" w:styleId="a8">
    <w:name w:val="Table Grid"/>
    <w:basedOn w:val="a1"/>
    <w:uiPriority w:val="59"/>
    <w:rsid w:val="00910B2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56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17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3454A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21C21-B4F6-4E1A-B5B4-D800E3893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5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807077</dc:creator>
  <cp:lastModifiedBy>User</cp:lastModifiedBy>
  <cp:revision>150</cp:revision>
  <cp:lastPrinted>2017-09-15T08:17:00Z</cp:lastPrinted>
  <dcterms:created xsi:type="dcterms:W3CDTF">2015-09-08T12:00:00Z</dcterms:created>
  <dcterms:modified xsi:type="dcterms:W3CDTF">2018-01-30T11:08:00Z</dcterms:modified>
</cp:coreProperties>
</file>