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7E" w:rsidRPr="001C2D40" w:rsidRDefault="003A217E" w:rsidP="00C005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2D4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="00C56B3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D40">
        <w:rPr>
          <w:rFonts w:ascii="Times New Roman" w:hAnsi="Times New Roman"/>
          <w:sz w:val="24"/>
          <w:szCs w:val="24"/>
        </w:rPr>
        <w:t>к Постановлению</w:t>
      </w:r>
    </w:p>
    <w:p w:rsidR="003A217E" w:rsidRPr="001C2D40" w:rsidRDefault="003A217E" w:rsidP="00C005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2D40">
        <w:rPr>
          <w:rFonts w:ascii="Times New Roman" w:hAnsi="Times New Roman"/>
          <w:sz w:val="24"/>
          <w:szCs w:val="24"/>
        </w:rPr>
        <w:t>Местной Администрации внутригородского</w:t>
      </w:r>
    </w:p>
    <w:p w:rsidR="003A217E" w:rsidRPr="001C2D40" w:rsidRDefault="003A217E" w:rsidP="00C005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2D40">
        <w:rPr>
          <w:rFonts w:ascii="Times New Roman" w:hAnsi="Times New Roman"/>
          <w:sz w:val="24"/>
          <w:szCs w:val="24"/>
        </w:rPr>
        <w:t>муниципального образования Санкт-Петербурга</w:t>
      </w:r>
    </w:p>
    <w:p w:rsidR="003A217E" w:rsidRPr="001C2D40" w:rsidRDefault="003A217E" w:rsidP="00C005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2D40">
        <w:rPr>
          <w:rFonts w:ascii="Times New Roman" w:hAnsi="Times New Roman"/>
          <w:sz w:val="24"/>
          <w:szCs w:val="24"/>
        </w:rPr>
        <w:t>муниципальный округ Владимирский округ</w:t>
      </w:r>
    </w:p>
    <w:p w:rsidR="003A217E" w:rsidRPr="001C2D40" w:rsidRDefault="003A217E" w:rsidP="00C005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2D40">
        <w:rPr>
          <w:rFonts w:ascii="Times New Roman" w:hAnsi="Times New Roman"/>
          <w:sz w:val="24"/>
          <w:szCs w:val="24"/>
        </w:rPr>
        <w:t xml:space="preserve">от </w:t>
      </w:r>
      <w:r w:rsidR="00C56B34">
        <w:rPr>
          <w:rFonts w:ascii="Times New Roman" w:hAnsi="Times New Roman"/>
          <w:sz w:val="24"/>
          <w:szCs w:val="24"/>
        </w:rPr>
        <w:t>28.08</w:t>
      </w:r>
      <w:r>
        <w:rPr>
          <w:rFonts w:ascii="Times New Roman" w:hAnsi="Times New Roman"/>
          <w:sz w:val="24"/>
          <w:szCs w:val="24"/>
        </w:rPr>
        <w:t xml:space="preserve">.2020 </w:t>
      </w:r>
      <w:r w:rsidRPr="001C2D40">
        <w:rPr>
          <w:rFonts w:ascii="Times New Roman" w:hAnsi="Times New Roman"/>
          <w:sz w:val="24"/>
          <w:szCs w:val="24"/>
        </w:rPr>
        <w:t>№02-03/</w:t>
      </w:r>
      <w:r w:rsidR="00C56B34">
        <w:rPr>
          <w:rFonts w:ascii="Times New Roman" w:hAnsi="Times New Roman"/>
          <w:sz w:val="24"/>
          <w:szCs w:val="24"/>
        </w:rPr>
        <w:t>224-1</w:t>
      </w:r>
    </w:p>
    <w:p w:rsidR="003A217E" w:rsidRPr="007766BD" w:rsidRDefault="003A217E" w:rsidP="00C005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3A217E" w:rsidRPr="001C2D40" w:rsidRDefault="003A217E" w:rsidP="00C005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C2D40">
        <w:rPr>
          <w:rFonts w:ascii="Times New Roman" w:hAnsi="Times New Roman"/>
          <w:b/>
          <w:bCs/>
          <w:color w:val="000000"/>
          <w:sz w:val="24"/>
          <w:szCs w:val="24"/>
        </w:rPr>
        <w:t xml:space="preserve">Ведомственная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целевая</w:t>
      </w:r>
      <w:r w:rsidRPr="001C2D40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программа </w:t>
      </w:r>
    </w:p>
    <w:p w:rsidR="003A217E" w:rsidRDefault="003A217E" w:rsidP="007766B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1C2D40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572B8E">
        <w:rPr>
          <w:rFonts w:ascii="Times New Roman" w:hAnsi="Times New Roman"/>
          <w:b/>
          <w:sz w:val="24"/>
          <w:szCs w:val="24"/>
        </w:rPr>
        <w:t>Участие в организации и финансировании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72B8E">
        <w:rPr>
          <w:rFonts w:ascii="Times New Roman" w:hAnsi="Times New Roman"/>
          <w:b/>
          <w:sz w:val="24"/>
          <w:szCs w:val="24"/>
        </w:rPr>
        <w:t xml:space="preserve">временного трудоустройства </w:t>
      </w:r>
    </w:p>
    <w:p w:rsidR="003A217E" w:rsidRPr="007766BD" w:rsidRDefault="003A217E" w:rsidP="007766B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572B8E">
        <w:rPr>
          <w:rFonts w:ascii="Times New Roman" w:hAnsi="Times New Roman"/>
          <w:b/>
          <w:sz w:val="24"/>
          <w:szCs w:val="24"/>
        </w:rPr>
        <w:t>отдельных категорий граждан</w:t>
      </w:r>
      <w:r w:rsidRPr="001C2D40">
        <w:rPr>
          <w:rFonts w:ascii="Times New Roman" w:hAnsi="Times New Roman"/>
          <w:b/>
          <w:bCs/>
          <w:color w:val="000000"/>
          <w:sz w:val="24"/>
          <w:szCs w:val="24"/>
        </w:rPr>
        <w:t>» на 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21</w:t>
      </w:r>
      <w:r w:rsidR="00E22B7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Pr="001C2D40">
        <w:rPr>
          <w:rFonts w:ascii="Times New Roman" w:hAnsi="Times New Roman"/>
          <w:b/>
          <w:bCs/>
          <w:color w:val="000000"/>
          <w:sz w:val="24"/>
          <w:szCs w:val="24"/>
        </w:rPr>
        <w:t>год</w:t>
      </w:r>
    </w:p>
    <w:p w:rsidR="003A217E" w:rsidRPr="007766BD" w:rsidRDefault="003A217E" w:rsidP="00C005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3A217E" w:rsidRPr="001C2D40" w:rsidRDefault="003A217E" w:rsidP="00C005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C2D40">
        <w:rPr>
          <w:rFonts w:ascii="Times New Roman" w:hAnsi="Times New Roman"/>
          <w:b/>
          <w:bCs/>
          <w:color w:val="000000"/>
          <w:sz w:val="28"/>
          <w:szCs w:val="28"/>
        </w:rPr>
        <w:t>ПАСПОРТ</w:t>
      </w:r>
    </w:p>
    <w:p w:rsidR="003A217E" w:rsidRDefault="003A217E" w:rsidP="00C00558">
      <w:pPr>
        <w:pStyle w:val="1"/>
        <w:rPr>
          <w:rFonts w:ascii="Times New Roman" w:hAnsi="Times New Roman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8222"/>
      </w:tblGrid>
      <w:tr w:rsidR="003A217E" w:rsidRPr="00D12CD3" w:rsidTr="00D12CD3">
        <w:tc>
          <w:tcPr>
            <w:tcW w:w="2376" w:type="dxa"/>
          </w:tcPr>
          <w:p w:rsidR="003A217E" w:rsidRPr="00D12CD3" w:rsidRDefault="003A217E" w:rsidP="00C00558">
            <w:pPr>
              <w:pStyle w:val="1"/>
              <w:rPr>
                <w:rFonts w:ascii="Times New Roman" w:hAnsi="Times New Roman"/>
                <w:bCs/>
              </w:rPr>
            </w:pPr>
            <w:r w:rsidRPr="00D12CD3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8222" w:type="dxa"/>
          </w:tcPr>
          <w:p w:rsidR="003A217E" w:rsidRPr="0003198B" w:rsidRDefault="003A217E" w:rsidP="00C00558">
            <w:pPr>
              <w:pStyle w:val="1"/>
              <w:rPr>
                <w:rFonts w:ascii="Times New Roman" w:hAnsi="Times New Roman"/>
              </w:rPr>
            </w:pPr>
            <w:r w:rsidRPr="0003198B">
              <w:rPr>
                <w:rFonts w:ascii="Times New Roman" w:hAnsi="Times New Roman"/>
              </w:rPr>
              <w:t>Участие в организации и финансировании временного трудоустройства отдельных категорий граждан</w:t>
            </w:r>
          </w:p>
        </w:tc>
      </w:tr>
      <w:tr w:rsidR="003A217E" w:rsidRPr="00D12CD3" w:rsidTr="00D12CD3">
        <w:tc>
          <w:tcPr>
            <w:tcW w:w="2376" w:type="dxa"/>
          </w:tcPr>
          <w:p w:rsidR="003A217E" w:rsidRPr="00D12CD3" w:rsidRDefault="003A217E" w:rsidP="00C00558">
            <w:pPr>
              <w:pStyle w:val="1"/>
              <w:rPr>
                <w:rFonts w:ascii="Times New Roman" w:hAnsi="Times New Roman"/>
              </w:rPr>
            </w:pPr>
            <w:r w:rsidRPr="00D12CD3">
              <w:rPr>
                <w:rFonts w:ascii="Times New Roman" w:hAnsi="Times New Roman"/>
              </w:rPr>
              <w:t xml:space="preserve">Правовые основания для разработки программы </w:t>
            </w:r>
          </w:p>
        </w:tc>
        <w:tc>
          <w:tcPr>
            <w:tcW w:w="8222" w:type="dxa"/>
          </w:tcPr>
          <w:p w:rsidR="003A217E" w:rsidRPr="00D12CD3" w:rsidRDefault="003A217E" w:rsidP="00C00558">
            <w:pPr>
              <w:pStyle w:val="1"/>
              <w:rPr>
                <w:rFonts w:ascii="Times New Roman" w:hAnsi="Times New Roman"/>
              </w:rPr>
            </w:pPr>
            <w:r w:rsidRPr="00D12CD3">
              <w:rPr>
                <w:rFonts w:ascii="Times New Roman" w:hAnsi="Times New Roman"/>
              </w:rPr>
              <w:t xml:space="preserve">Закон Санкт-Петербурга «Об организации местного самоуправления в Санкт- Петербурге» от 23.09.2009 года № 420-79; Постановление Местной Администрации внутригородского муниципального образования Санкт-Петербурга муниципальный округ Владимирский округ </w:t>
            </w:r>
            <w:r w:rsidRPr="00D12CD3">
              <w:rPr>
                <w:rFonts w:ascii="Times New Roman" w:hAnsi="Times New Roman"/>
                <w:bCs/>
              </w:rPr>
              <w:t>от 04.08.2017 № 02-03/345 «Об утверждении Положения «О порядке разработки, принятия и исполнения ведомственных целевых программ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3A217E" w:rsidRPr="00D12CD3" w:rsidTr="00D12CD3">
        <w:tc>
          <w:tcPr>
            <w:tcW w:w="2376" w:type="dxa"/>
          </w:tcPr>
          <w:p w:rsidR="003A217E" w:rsidRPr="00D12CD3" w:rsidRDefault="003A217E" w:rsidP="00D12CD3">
            <w:pPr>
              <w:pStyle w:val="ConsPlusNormal"/>
              <w:widowControl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12CD3">
              <w:rPr>
                <w:rFonts w:ascii="Times New Roman" w:hAnsi="Times New Roman" w:cs="Times New Roman"/>
                <w:lang w:eastAsia="en-US"/>
              </w:rPr>
              <w:t>Разработчик программы</w:t>
            </w:r>
          </w:p>
        </w:tc>
        <w:tc>
          <w:tcPr>
            <w:tcW w:w="8222" w:type="dxa"/>
          </w:tcPr>
          <w:p w:rsidR="003A217E" w:rsidRPr="00D12CD3" w:rsidRDefault="003A217E" w:rsidP="00D12CD3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D12CD3">
              <w:rPr>
                <w:rFonts w:ascii="Times New Roman" w:hAnsi="Times New Roman"/>
                <w:lang w:eastAsia="en-US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3A217E" w:rsidRPr="00D12CD3" w:rsidTr="00D12CD3">
        <w:tc>
          <w:tcPr>
            <w:tcW w:w="2376" w:type="dxa"/>
          </w:tcPr>
          <w:p w:rsidR="003A217E" w:rsidRPr="00D12CD3" w:rsidRDefault="003A217E" w:rsidP="00D12C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12CD3">
              <w:rPr>
                <w:rFonts w:ascii="Times New Roman" w:hAnsi="Times New Roman"/>
                <w:lang w:eastAsia="en-US"/>
              </w:rPr>
              <w:t>Ответственный исполнитель программы</w:t>
            </w:r>
          </w:p>
        </w:tc>
        <w:tc>
          <w:tcPr>
            <w:tcW w:w="8222" w:type="dxa"/>
          </w:tcPr>
          <w:p w:rsidR="003A217E" w:rsidRPr="00D12CD3" w:rsidRDefault="003A217E" w:rsidP="00D12CD3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D12CD3">
              <w:rPr>
                <w:rFonts w:ascii="Times New Roman" w:hAnsi="Times New Roman"/>
                <w:lang w:eastAsia="en-US"/>
              </w:rPr>
              <w:t xml:space="preserve">Общий отдел Местной Администрации внутригородского муниципального образования Санкт-Петербурга муниципальный округ Владимирский округ, </w:t>
            </w:r>
          </w:p>
          <w:p w:rsidR="003A217E" w:rsidRPr="00D12CD3" w:rsidRDefault="003A217E" w:rsidP="00D12CD3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D12CD3">
              <w:rPr>
                <w:rFonts w:ascii="Times New Roman" w:hAnsi="Times New Roman"/>
                <w:lang w:eastAsia="en-US"/>
              </w:rPr>
              <w:t>Санкт-Петербургское муниципальное учреждение «Агентство по социально - экономическому развитию муниципального образования Владимирский округ»</w:t>
            </w:r>
          </w:p>
        </w:tc>
      </w:tr>
      <w:tr w:rsidR="003A217E" w:rsidRPr="00D12CD3" w:rsidTr="00D12CD3">
        <w:tc>
          <w:tcPr>
            <w:tcW w:w="2376" w:type="dxa"/>
          </w:tcPr>
          <w:p w:rsidR="003A217E" w:rsidRPr="00D12CD3" w:rsidRDefault="003A217E" w:rsidP="00C00558">
            <w:pPr>
              <w:pStyle w:val="1"/>
              <w:rPr>
                <w:rFonts w:ascii="Times New Roman" w:hAnsi="Times New Roman"/>
              </w:rPr>
            </w:pPr>
            <w:r w:rsidRPr="00D12CD3">
              <w:rPr>
                <w:rFonts w:ascii="Times New Roman" w:hAnsi="Times New Roman"/>
              </w:rPr>
              <w:t>Основные цели программы</w:t>
            </w:r>
          </w:p>
        </w:tc>
        <w:tc>
          <w:tcPr>
            <w:tcW w:w="8222" w:type="dxa"/>
          </w:tcPr>
          <w:p w:rsidR="003A217E" w:rsidRPr="00D12CD3" w:rsidRDefault="003A217E" w:rsidP="00D12CD3">
            <w:pPr>
              <w:pStyle w:val="1"/>
              <w:jc w:val="both"/>
              <w:rPr>
                <w:rFonts w:ascii="Times New Roman" w:hAnsi="Times New Roman"/>
              </w:rPr>
            </w:pPr>
            <w:r w:rsidRPr="00D12CD3">
              <w:rPr>
                <w:rFonts w:ascii="Times New Roman" w:hAnsi="Times New Roman"/>
                <w:shd w:val="clear" w:color="auto" w:fill="FFFFFF"/>
                <w:lang w:eastAsia="ru-RU"/>
              </w:rPr>
              <w:t>Удовлетворение потребностей в рабочих местах для временного трудоустройства отдельных категорий граждан</w:t>
            </w:r>
            <w:r w:rsidRPr="00D12CD3">
              <w:rPr>
                <w:rFonts w:ascii="Times New Roman" w:hAnsi="Times New Roman"/>
              </w:rPr>
              <w:t>.</w:t>
            </w:r>
          </w:p>
          <w:p w:rsidR="003A217E" w:rsidRPr="00D12CD3" w:rsidRDefault="003A217E" w:rsidP="00D12CD3">
            <w:pPr>
              <w:pStyle w:val="1"/>
              <w:jc w:val="both"/>
              <w:rPr>
                <w:rFonts w:ascii="Times New Roman" w:hAnsi="Times New Roman"/>
              </w:rPr>
            </w:pPr>
            <w:r w:rsidRPr="00D12CD3">
              <w:rPr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Объединение усилий </w:t>
            </w:r>
            <w:hyperlink r:id="rId6" w:tooltip="Органы местного самоуправления" w:history="1">
              <w:r w:rsidRPr="00D12CD3">
                <w:rPr>
                  <w:rStyle w:val="a4"/>
                  <w:rFonts w:ascii="Times New Roman" w:hAnsi="Times New Roman"/>
                  <w:color w:val="auto"/>
                  <w:u w:val="none"/>
                  <w:bdr w:val="none" w:sz="0" w:space="0" w:color="auto" w:frame="1"/>
                </w:rPr>
                <w:t>органов местного самоуправления</w:t>
              </w:r>
            </w:hyperlink>
            <w:r w:rsidRPr="00D12CD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,</w:t>
            </w:r>
            <w:r w:rsidRPr="00D12CD3">
              <w:rPr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органов службы занятости населения и других участников рынка труда, согласованность их действий при реализации мероприятий по содействию занятости отдельных категорий граждан.</w:t>
            </w:r>
          </w:p>
        </w:tc>
      </w:tr>
      <w:tr w:rsidR="003A217E" w:rsidRPr="00D12CD3" w:rsidTr="00D12CD3">
        <w:tc>
          <w:tcPr>
            <w:tcW w:w="2376" w:type="dxa"/>
          </w:tcPr>
          <w:p w:rsidR="003A217E" w:rsidRPr="00D12CD3" w:rsidRDefault="003A217E" w:rsidP="00C00558">
            <w:pPr>
              <w:pStyle w:val="1"/>
              <w:rPr>
                <w:rFonts w:ascii="Times New Roman" w:hAnsi="Times New Roman"/>
              </w:rPr>
            </w:pPr>
            <w:r w:rsidRPr="00D12CD3">
              <w:rPr>
                <w:rFonts w:ascii="Times New Roman" w:hAnsi="Times New Roman"/>
              </w:rPr>
              <w:t>Основные задачи программы</w:t>
            </w:r>
          </w:p>
        </w:tc>
        <w:tc>
          <w:tcPr>
            <w:tcW w:w="8222" w:type="dxa"/>
          </w:tcPr>
          <w:p w:rsidR="003A217E" w:rsidRPr="00D12CD3" w:rsidRDefault="003A217E" w:rsidP="00D12CD3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D12CD3">
              <w:rPr>
                <w:rFonts w:ascii="Times New Roman" w:hAnsi="Times New Roman"/>
              </w:rPr>
              <w:t>Обеспечение выполнения работ, носящих временный или сезонный характер, на территории муниципального образования, сохранение мотивации к труду у лиц, имеющих длительный перерыв в работе или не имеющих опыта работы за счет создания временных рабочих мест.</w:t>
            </w:r>
          </w:p>
        </w:tc>
      </w:tr>
      <w:tr w:rsidR="003A217E" w:rsidRPr="00D12CD3" w:rsidTr="00D12CD3">
        <w:tc>
          <w:tcPr>
            <w:tcW w:w="2376" w:type="dxa"/>
          </w:tcPr>
          <w:p w:rsidR="003A217E" w:rsidRPr="00D12CD3" w:rsidRDefault="003A217E" w:rsidP="00C00558">
            <w:pPr>
              <w:pStyle w:val="1"/>
              <w:rPr>
                <w:rFonts w:ascii="Times New Roman" w:hAnsi="Times New Roman"/>
              </w:rPr>
            </w:pPr>
            <w:r w:rsidRPr="00D12CD3">
              <w:rPr>
                <w:rFonts w:ascii="Times New Roman" w:hAnsi="Times New Roman"/>
              </w:rPr>
              <w:t>Сроки реализации программы</w:t>
            </w:r>
          </w:p>
        </w:tc>
        <w:tc>
          <w:tcPr>
            <w:tcW w:w="8222" w:type="dxa"/>
          </w:tcPr>
          <w:p w:rsidR="003A217E" w:rsidRPr="00D12CD3" w:rsidRDefault="003A217E" w:rsidP="005E3583">
            <w:pPr>
              <w:pStyle w:val="1"/>
              <w:rPr>
                <w:rFonts w:ascii="Times New Roman" w:hAnsi="Times New Roman"/>
              </w:rPr>
            </w:pPr>
            <w:r w:rsidRPr="00D12CD3">
              <w:rPr>
                <w:rFonts w:ascii="Times New Roman" w:hAnsi="Times New Roman"/>
              </w:rPr>
              <w:t>Реализация программы осуществляется в 2021 году</w:t>
            </w:r>
          </w:p>
        </w:tc>
      </w:tr>
      <w:tr w:rsidR="003A217E" w:rsidRPr="00D12CD3" w:rsidTr="00D12CD3">
        <w:tc>
          <w:tcPr>
            <w:tcW w:w="2376" w:type="dxa"/>
          </w:tcPr>
          <w:p w:rsidR="003A217E" w:rsidRPr="00D12CD3" w:rsidRDefault="003A217E" w:rsidP="00C00558">
            <w:pPr>
              <w:pStyle w:val="1"/>
              <w:rPr>
                <w:rFonts w:ascii="Times New Roman" w:hAnsi="Times New Roman"/>
              </w:rPr>
            </w:pPr>
            <w:r w:rsidRPr="00D12CD3">
              <w:rPr>
                <w:rFonts w:ascii="Times New Roman" w:hAnsi="Times New Roman"/>
              </w:rPr>
              <w:t>Перечень основных мероприятий программы</w:t>
            </w:r>
          </w:p>
        </w:tc>
        <w:tc>
          <w:tcPr>
            <w:tcW w:w="8222" w:type="dxa"/>
          </w:tcPr>
          <w:p w:rsidR="003A217E" w:rsidRPr="00D12CD3" w:rsidRDefault="003A217E" w:rsidP="00787D9E">
            <w:pPr>
              <w:pStyle w:val="1"/>
              <w:rPr>
                <w:rFonts w:ascii="Times New Roman" w:hAnsi="Times New Roman"/>
              </w:rPr>
            </w:pPr>
            <w:r w:rsidRPr="00D12CD3">
              <w:rPr>
                <w:rFonts w:ascii="Times New Roman" w:hAnsi="Times New Roman"/>
              </w:rPr>
              <w:t>1. Взаимодействие с Агентством занятости населения Центрального района Санкт-Петербурга по вопросам организации и финансирования временных рабочих мест для отдельных категорий граждан;</w:t>
            </w:r>
          </w:p>
          <w:p w:rsidR="003A217E" w:rsidRPr="00D12CD3" w:rsidRDefault="003A217E" w:rsidP="00787D9E">
            <w:pPr>
              <w:pStyle w:val="1"/>
              <w:rPr>
                <w:rFonts w:ascii="Times New Roman" w:hAnsi="Times New Roman"/>
              </w:rPr>
            </w:pPr>
            <w:r w:rsidRPr="00D12CD3">
              <w:rPr>
                <w:rFonts w:ascii="Times New Roman" w:hAnsi="Times New Roman"/>
              </w:rPr>
              <w:t xml:space="preserve">2. Содействие в формировании банка данных о несовершеннолетних гражданах, желающих работать в свободное от учебы время и в период школьных каникул; </w:t>
            </w:r>
          </w:p>
          <w:p w:rsidR="003A217E" w:rsidRPr="00D12CD3" w:rsidRDefault="003A217E" w:rsidP="00787D9E">
            <w:pPr>
              <w:pStyle w:val="1"/>
              <w:rPr>
                <w:rFonts w:ascii="Times New Roman" w:hAnsi="Times New Roman"/>
              </w:rPr>
            </w:pPr>
            <w:r w:rsidRPr="00D12CD3">
              <w:rPr>
                <w:rFonts w:ascii="Times New Roman" w:hAnsi="Times New Roman"/>
              </w:rPr>
              <w:t>3. Информирование населения через средства массовой информации о ключевых компонентах в организации временных рабочих мест для отдельных категорий граждан;</w:t>
            </w:r>
          </w:p>
          <w:p w:rsidR="003A217E" w:rsidRPr="00D12CD3" w:rsidRDefault="003A217E" w:rsidP="00787D9E">
            <w:pPr>
              <w:pStyle w:val="1"/>
              <w:rPr>
                <w:rFonts w:ascii="Times New Roman" w:hAnsi="Times New Roman"/>
              </w:rPr>
            </w:pPr>
            <w:r w:rsidRPr="00D12CD3">
              <w:rPr>
                <w:rFonts w:ascii="Times New Roman" w:hAnsi="Times New Roman"/>
              </w:rPr>
              <w:t>4. Организация и финансирование временных рабочих мест для временного трудоустройства несовершеннолетних в возрасте от 14 до 18 лет в свободное от учебы время;</w:t>
            </w:r>
          </w:p>
          <w:p w:rsidR="003A217E" w:rsidRPr="00D12CD3" w:rsidRDefault="003A217E" w:rsidP="005E3583">
            <w:pPr>
              <w:pStyle w:val="1"/>
              <w:rPr>
                <w:rFonts w:ascii="Times New Roman" w:hAnsi="Times New Roman"/>
              </w:rPr>
            </w:pPr>
            <w:r w:rsidRPr="00D12CD3">
              <w:rPr>
                <w:rFonts w:ascii="Times New Roman" w:hAnsi="Times New Roman"/>
              </w:rPr>
              <w:t>5. Организация и финансирование временных рабочих мест для граждан, испытывающих трудности в поиске работы, проведение оплачиваемых общественных работ.</w:t>
            </w:r>
          </w:p>
        </w:tc>
      </w:tr>
      <w:tr w:rsidR="003A217E" w:rsidRPr="00D12CD3" w:rsidTr="00D12CD3">
        <w:tc>
          <w:tcPr>
            <w:tcW w:w="2376" w:type="dxa"/>
          </w:tcPr>
          <w:p w:rsidR="003A217E" w:rsidRPr="00D12CD3" w:rsidRDefault="003A217E" w:rsidP="00C0055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12CD3">
              <w:rPr>
                <w:rFonts w:ascii="Times New Roman" w:hAnsi="Times New Roman"/>
                <w:sz w:val="20"/>
                <w:szCs w:val="20"/>
              </w:rPr>
              <w:t>Ожидаемые конечные результаты реализации программы</w:t>
            </w:r>
          </w:p>
        </w:tc>
        <w:tc>
          <w:tcPr>
            <w:tcW w:w="8222" w:type="dxa"/>
          </w:tcPr>
          <w:p w:rsidR="003A217E" w:rsidRPr="00D12CD3" w:rsidRDefault="003A217E" w:rsidP="00787D9E">
            <w:pPr>
              <w:pStyle w:val="1"/>
              <w:rPr>
                <w:rFonts w:ascii="Times New Roman" w:hAnsi="Times New Roman"/>
              </w:rPr>
            </w:pPr>
            <w:r w:rsidRPr="00D12CD3">
              <w:rPr>
                <w:rFonts w:ascii="Times New Roman" w:hAnsi="Times New Roman"/>
              </w:rPr>
              <w:t>1. Организация не менее 30 временных рабочих мест для трудоустройства несовершеннолетних граждан в возрасте от 14 до 18 лет в свободное от учебы время.</w:t>
            </w:r>
          </w:p>
          <w:p w:rsidR="003A217E" w:rsidRPr="00D12CD3" w:rsidRDefault="003A217E" w:rsidP="00787D9E">
            <w:pPr>
              <w:pStyle w:val="1"/>
              <w:rPr>
                <w:rFonts w:ascii="Times New Roman" w:hAnsi="Times New Roman"/>
              </w:rPr>
            </w:pPr>
            <w:r w:rsidRPr="00D12CD3">
              <w:rPr>
                <w:rFonts w:ascii="Times New Roman" w:hAnsi="Times New Roman"/>
              </w:rPr>
              <w:t xml:space="preserve">2. Организация 2 временных рабочих мест для трудоустройства граждан, </w:t>
            </w:r>
            <w:r w:rsidRPr="00D12CD3">
              <w:rPr>
                <w:rFonts w:ascii="Times New Roman" w:hAnsi="Times New Roman"/>
              </w:rPr>
              <w:lastRenderedPageBreak/>
              <w:t>испытывающих трудности в поиске работы, для проведения оплачиваемых общественных работ.</w:t>
            </w:r>
          </w:p>
          <w:p w:rsidR="003A217E" w:rsidRPr="00D12CD3" w:rsidRDefault="003A217E" w:rsidP="00787D9E">
            <w:pPr>
              <w:pStyle w:val="1"/>
              <w:rPr>
                <w:rFonts w:ascii="Times New Roman" w:hAnsi="Times New Roman"/>
              </w:rPr>
            </w:pPr>
            <w:r w:rsidRPr="00D12CD3">
              <w:rPr>
                <w:rFonts w:ascii="Times New Roman" w:hAnsi="Times New Roman"/>
              </w:rPr>
              <w:t>3. Удовлетворение потребностей территории муниципального образования в выполнении работ, носящих временный или сезонный характер.</w:t>
            </w:r>
          </w:p>
          <w:p w:rsidR="003A217E" w:rsidRPr="00D12CD3" w:rsidRDefault="003A217E" w:rsidP="00787D9E">
            <w:pPr>
              <w:pStyle w:val="1"/>
              <w:rPr>
                <w:rFonts w:ascii="Times New Roman" w:hAnsi="Times New Roman"/>
              </w:rPr>
            </w:pPr>
            <w:r w:rsidRPr="00D12CD3">
              <w:rPr>
                <w:rFonts w:ascii="Times New Roman" w:hAnsi="Times New Roman"/>
              </w:rPr>
              <w:t>4. Материальная поддержка несовершеннолетних граждан в возрасте от 14 до 18 лет и временно неработающих граждан посредством их трудоустройства.</w:t>
            </w:r>
          </w:p>
          <w:p w:rsidR="003A217E" w:rsidRPr="00D12CD3" w:rsidRDefault="003A217E" w:rsidP="00D12CD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CD3">
              <w:rPr>
                <w:rFonts w:ascii="Times New Roman" w:hAnsi="Times New Roman"/>
              </w:rPr>
              <w:t>5. Социально полезная направленность и дополнительная социальная поддержка граждан, ищущих работу.</w:t>
            </w:r>
          </w:p>
        </w:tc>
      </w:tr>
      <w:tr w:rsidR="003A217E" w:rsidRPr="00D12CD3" w:rsidTr="00D12CD3">
        <w:tc>
          <w:tcPr>
            <w:tcW w:w="2376" w:type="dxa"/>
          </w:tcPr>
          <w:p w:rsidR="003A217E" w:rsidRPr="00D12CD3" w:rsidRDefault="003A217E" w:rsidP="00C0055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12CD3">
              <w:rPr>
                <w:rFonts w:ascii="Times New Roman" w:hAnsi="Times New Roman"/>
                <w:sz w:val="20"/>
                <w:szCs w:val="20"/>
              </w:rPr>
              <w:lastRenderedPageBreak/>
              <w:t>Объемы и источники финансирования</w:t>
            </w:r>
          </w:p>
        </w:tc>
        <w:tc>
          <w:tcPr>
            <w:tcW w:w="8222" w:type="dxa"/>
          </w:tcPr>
          <w:p w:rsidR="003A217E" w:rsidRPr="00D12CD3" w:rsidRDefault="003A217E" w:rsidP="00D12C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D12CD3">
              <w:rPr>
                <w:rFonts w:ascii="Times New Roman" w:hAnsi="Times New Roman"/>
                <w:lang w:eastAsia="en-US"/>
              </w:rPr>
              <w:t xml:space="preserve">Объем финансирования программы составляет </w:t>
            </w:r>
            <w:r w:rsidRPr="00D12C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1436,7 </w:t>
            </w:r>
            <w:r w:rsidRPr="00D12CD3">
              <w:rPr>
                <w:rFonts w:ascii="Times New Roman" w:hAnsi="Times New Roman"/>
                <w:lang w:eastAsia="en-US"/>
              </w:rPr>
              <w:t>тысяч рублей.</w:t>
            </w:r>
          </w:p>
          <w:p w:rsidR="003A217E" w:rsidRPr="00D12CD3" w:rsidRDefault="003A217E" w:rsidP="00D12C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/>
                <w:u w:val="single"/>
                <w:lang w:eastAsia="en-US"/>
              </w:rPr>
            </w:pPr>
            <w:r w:rsidRPr="00D12CD3">
              <w:rPr>
                <w:rFonts w:ascii="Times New Roman" w:hAnsi="Times New Roman"/>
                <w:lang w:eastAsia="en-US"/>
              </w:rPr>
              <w:t>Источник финансирования: бюджет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3A217E" w:rsidRDefault="003A217E" w:rsidP="00C00558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0"/>
        </w:rPr>
        <w:sectPr w:rsidR="003A217E" w:rsidSect="00AD0074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3A217E" w:rsidRPr="00303383" w:rsidRDefault="003A217E" w:rsidP="00B9511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303383">
        <w:rPr>
          <w:rFonts w:ascii="Times New Roman" w:hAnsi="Times New Roman"/>
          <w:b/>
          <w:sz w:val="24"/>
          <w:szCs w:val="24"/>
        </w:rPr>
        <w:lastRenderedPageBreak/>
        <w:t>План</w:t>
      </w:r>
      <w:r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Pr="00303383">
        <w:rPr>
          <w:rFonts w:ascii="Times New Roman" w:hAnsi="Times New Roman"/>
          <w:b/>
          <w:sz w:val="24"/>
          <w:szCs w:val="24"/>
        </w:rPr>
        <w:t xml:space="preserve"> ведомственной </w:t>
      </w:r>
      <w:r>
        <w:rPr>
          <w:rFonts w:ascii="Times New Roman" w:hAnsi="Times New Roman"/>
          <w:b/>
          <w:sz w:val="24"/>
          <w:szCs w:val="24"/>
        </w:rPr>
        <w:t>целевой</w:t>
      </w:r>
      <w:r w:rsidRPr="00303383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3A217E" w:rsidRDefault="003A217E" w:rsidP="007766B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303383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572B8E">
        <w:rPr>
          <w:rFonts w:ascii="Times New Roman" w:hAnsi="Times New Roman"/>
          <w:b/>
          <w:sz w:val="24"/>
          <w:szCs w:val="24"/>
        </w:rPr>
        <w:t>Участие в организации и финансировании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72B8E">
        <w:rPr>
          <w:rFonts w:ascii="Times New Roman" w:hAnsi="Times New Roman"/>
          <w:b/>
          <w:sz w:val="24"/>
          <w:szCs w:val="24"/>
        </w:rPr>
        <w:t xml:space="preserve">временного трудоустройства </w:t>
      </w:r>
    </w:p>
    <w:p w:rsidR="003A217E" w:rsidRPr="00303383" w:rsidRDefault="003A217E" w:rsidP="007766B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572B8E">
        <w:rPr>
          <w:rFonts w:ascii="Times New Roman" w:hAnsi="Times New Roman"/>
          <w:b/>
          <w:sz w:val="24"/>
          <w:szCs w:val="24"/>
        </w:rPr>
        <w:t>отдельных категорий граждан</w:t>
      </w:r>
      <w:r w:rsidRPr="00303383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Pr="00303383">
        <w:rPr>
          <w:rFonts w:ascii="Times New Roman" w:hAnsi="Times New Roman"/>
          <w:b/>
          <w:sz w:val="24"/>
          <w:szCs w:val="24"/>
        </w:rPr>
        <w:t xml:space="preserve"> </w:t>
      </w:r>
    </w:p>
    <w:p w:rsidR="003A217E" w:rsidRPr="001C2D40" w:rsidRDefault="003A217E" w:rsidP="00C00558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528"/>
        <w:gridCol w:w="1418"/>
        <w:gridCol w:w="1559"/>
        <w:gridCol w:w="1985"/>
      </w:tblGrid>
      <w:tr w:rsidR="003A217E" w:rsidRPr="00D12CD3" w:rsidTr="005E3583">
        <w:trPr>
          <w:trHeight w:val="564"/>
        </w:trPr>
        <w:tc>
          <w:tcPr>
            <w:tcW w:w="568" w:type="dxa"/>
          </w:tcPr>
          <w:p w:rsidR="003A217E" w:rsidRPr="001C2D40" w:rsidRDefault="003A217E" w:rsidP="00C00558">
            <w:p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2D40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5528" w:type="dxa"/>
          </w:tcPr>
          <w:p w:rsidR="003A217E" w:rsidRPr="001C2D40" w:rsidRDefault="003A217E" w:rsidP="00C00558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D40">
              <w:rPr>
                <w:rFonts w:ascii="Times New Roman" w:hAnsi="Times New Roman"/>
                <w:sz w:val="16"/>
                <w:szCs w:val="16"/>
              </w:rPr>
              <w:t>Перечень мероприятий</w:t>
            </w:r>
          </w:p>
        </w:tc>
        <w:tc>
          <w:tcPr>
            <w:tcW w:w="1418" w:type="dxa"/>
          </w:tcPr>
          <w:p w:rsidR="003A217E" w:rsidRDefault="003A217E" w:rsidP="00C00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D40">
              <w:rPr>
                <w:rFonts w:ascii="Times New Roman" w:hAnsi="Times New Roman"/>
                <w:sz w:val="16"/>
                <w:szCs w:val="16"/>
              </w:rPr>
              <w:t>Срок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1C2D40">
              <w:rPr>
                <w:rFonts w:ascii="Times New Roman" w:hAnsi="Times New Roman"/>
                <w:sz w:val="16"/>
                <w:szCs w:val="16"/>
              </w:rPr>
              <w:t xml:space="preserve"> ре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1C2D40">
              <w:rPr>
                <w:rFonts w:ascii="Times New Roman" w:hAnsi="Times New Roman"/>
                <w:sz w:val="16"/>
                <w:szCs w:val="16"/>
              </w:rPr>
              <w:t>лизации</w:t>
            </w:r>
          </w:p>
          <w:p w:rsidR="003A217E" w:rsidRPr="001C2D40" w:rsidRDefault="003A217E" w:rsidP="00C00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A217E" w:rsidRPr="001C2D40" w:rsidRDefault="003A217E" w:rsidP="00C00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D40">
              <w:rPr>
                <w:rFonts w:ascii="Times New Roman" w:hAnsi="Times New Roman"/>
                <w:sz w:val="16"/>
                <w:szCs w:val="16"/>
              </w:rPr>
              <w:t>Объемы фина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1C2D40">
              <w:rPr>
                <w:rFonts w:ascii="Times New Roman" w:hAnsi="Times New Roman"/>
                <w:sz w:val="16"/>
                <w:szCs w:val="16"/>
              </w:rPr>
              <w:t>сирования</w:t>
            </w:r>
            <w:r>
              <w:rPr>
                <w:rFonts w:ascii="Times New Roman" w:hAnsi="Times New Roman"/>
                <w:sz w:val="16"/>
                <w:szCs w:val="16"/>
              </w:rPr>
              <w:t>, тыс. руб.</w:t>
            </w:r>
          </w:p>
        </w:tc>
        <w:tc>
          <w:tcPr>
            <w:tcW w:w="1985" w:type="dxa"/>
          </w:tcPr>
          <w:p w:rsidR="003A217E" w:rsidRPr="001C2D40" w:rsidRDefault="003A217E" w:rsidP="00C00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D40">
              <w:rPr>
                <w:rFonts w:ascii="Times New Roman" w:hAnsi="Times New Roman"/>
                <w:sz w:val="16"/>
                <w:szCs w:val="16"/>
              </w:rPr>
              <w:t>Ожидаемые конечные результаты реализации</w:t>
            </w:r>
          </w:p>
        </w:tc>
      </w:tr>
      <w:tr w:rsidR="003A217E" w:rsidRPr="00D12CD3" w:rsidTr="005E3583">
        <w:trPr>
          <w:trHeight w:val="445"/>
        </w:trPr>
        <w:tc>
          <w:tcPr>
            <w:tcW w:w="568" w:type="dxa"/>
          </w:tcPr>
          <w:p w:rsidR="003A217E" w:rsidRPr="00C77CE3" w:rsidRDefault="003A217E" w:rsidP="00C00558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C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3A217E" w:rsidRPr="00D12CD3" w:rsidRDefault="003A217E" w:rsidP="00787D9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12CD3">
              <w:rPr>
                <w:rFonts w:ascii="Times New Roman" w:hAnsi="Times New Roman"/>
                <w:sz w:val="20"/>
                <w:szCs w:val="20"/>
              </w:rPr>
              <w:t>Методическое и нормативное обеспечение временного трудоустройства отдельных категорий граждан</w:t>
            </w:r>
          </w:p>
        </w:tc>
        <w:tc>
          <w:tcPr>
            <w:tcW w:w="1418" w:type="dxa"/>
          </w:tcPr>
          <w:p w:rsidR="003A217E" w:rsidRPr="00D12CD3" w:rsidRDefault="003A217E" w:rsidP="005E3583">
            <w:pPr>
              <w:pStyle w:val="1"/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D12CD3"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  <w:t>в течение года</w:t>
            </w:r>
          </w:p>
        </w:tc>
        <w:tc>
          <w:tcPr>
            <w:tcW w:w="1559" w:type="dxa"/>
          </w:tcPr>
          <w:p w:rsidR="003A217E" w:rsidRPr="005E3583" w:rsidRDefault="003A217E" w:rsidP="005E3583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358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vMerge w:val="restart"/>
          </w:tcPr>
          <w:p w:rsidR="003A217E" w:rsidRPr="00080EEE" w:rsidRDefault="003A217E" w:rsidP="00C00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217E" w:rsidRPr="00080EEE" w:rsidRDefault="003A217E" w:rsidP="00C00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217E" w:rsidRPr="00080EEE" w:rsidRDefault="003A217E" w:rsidP="00C00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217E" w:rsidRPr="00080EEE" w:rsidRDefault="003A217E" w:rsidP="00C00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217E" w:rsidRDefault="003A217E" w:rsidP="00C00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217E" w:rsidRDefault="003A217E" w:rsidP="00C00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217E" w:rsidRDefault="003A217E" w:rsidP="00C00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217E" w:rsidRDefault="003A217E" w:rsidP="00C00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217E" w:rsidRPr="00080EEE" w:rsidRDefault="003A217E" w:rsidP="00C00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217E" w:rsidRDefault="003A217E" w:rsidP="00C00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217E" w:rsidRPr="00080EEE" w:rsidRDefault="003A217E" w:rsidP="00C00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217E" w:rsidRDefault="003A217E" w:rsidP="00582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17C">
              <w:rPr>
                <w:rFonts w:ascii="Times New Roman" w:hAnsi="Times New Roman"/>
                <w:sz w:val="20"/>
                <w:szCs w:val="20"/>
              </w:rPr>
              <w:t>Социально полезная направленность и дополнительная социальная п</w:t>
            </w:r>
            <w:r>
              <w:rPr>
                <w:rFonts w:ascii="Times New Roman" w:hAnsi="Times New Roman"/>
                <w:sz w:val="20"/>
                <w:szCs w:val="20"/>
              </w:rPr>
              <w:t>оддержка граждан, ищущих работу</w:t>
            </w:r>
          </w:p>
          <w:p w:rsidR="003A217E" w:rsidRPr="0058217C" w:rsidRDefault="003A217E" w:rsidP="00582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217E" w:rsidRPr="0058217C" w:rsidRDefault="003A217E" w:rsidP="00582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17C">
              <w:rPr>
                <w:rFonts w:ascii="Times New Roman" w:hAnsi="Times New Roman"/>
                <w:sz w:val="20"/>
                <w:szCs w:val="20"/>
              </w:rPr>
              <w:t xml:space="preserve">Удовлетворение потребностей территории муниципального образования в выполнении работ, носящих </w:t>
            </w:r>
            <w:r>
              <w:rPr>
                <w:rFonts w:ascii="Times New Roman" w:hAnsi="Times New Roman"/>
                <w:sz w:val="20"/>
                <w:szCs w:val="20"/>
              </w:rPr>
              <w:t>временный или сезонный характер</w:t>
            </w:r>
          </w:p>
          <w:p w:rsidR="003A217E" w:rsidRPr="00080EEE" w:rsidRDefault="003A217E" w:rsidP="00C00558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17E" w:rsidRPr="00D12CD3" w:rsidTr="005E3583">
        <w:trPr>
          <w:trHeight w:val="767"/>
        </w:trPr>
        <w:tc>
          <w:tcPr>
            <w:tcW w:w="568" w:type="dxa"/>
          </w:tcPr>
          <w:p w:rsidR="003A217E" w:rsidRPr="00C77CE3" w:rsidRDefault="003A217E" w:rsidP="00C00558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C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3A217E" w:rsidRPr="00D12CD3" w:rsidRDefault="003A217E" w:rsidP="00C77CE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787D9E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Создание и обновление банка данных несовершеннолетних граждан в возрасте от 14 до 18 лет</w:t>
            </w:r>
            <w:r w:rsidRPr="00D12CD3">
              <w:rPr>
                <w:rFonts w:ascii="Times New Roman" w:hAnsi="Times New Roman"/>
                <w:sz w:val="20"/>
                <w:szCs w:val="20"/>
              </w:rPr>
              <w:t>, безработных граждан, испытывающих трудности в поиске работы и желающих трудоустроиться</w:t>
            </w:r>
          </w:p>
        </w:tc>
        <w:tc>
          <w:tcPr>
            <w:tcW w:w="1418" w:type="dxa"/>
          </w:tcPr>
          <w:p w:rsidR="003A217E" w:rsidRPr="00D12CD3" w:rsidRDefault="003A217E" w:rsidP="005E3583">
            <w:pPr>
              <w:pStyle w:val="1"/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D12CD3"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  <w:t>январь - май</w:t>
            </w:r>
          </w:p>
        </w:tc>
        <w:tc>
          <w:tcPr>
            <w:tcW w:w="1559" w:type="dxa"/>
          </w:tcPr>
          <w:p w:rsidR="003A217E" w:rsidRPr="005E3583" w:rsidRDefault="003A217E" w:rsidP="005E3583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358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vMerge/>
          </w:tcPr>
          <w:p w:rsidR="003A217E" w:rsidRPr="00080EEE" w:rsidRDefault="003A217E" w:rsidP="00C00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17E" w:rsidRPr="00D12CD3" w:rsidTr="005E3583">
        <w:trPr>
          <w:trHeight w:val="404"/>
        </w:trPr>
        <w:tc>
          <w:tcPr>
            <w:tcW w:w="568" w:type="dxa"/>
          </w:tcPr>
          <w:p w:rsidR="003A217E" w:rsidRPr="00C77CE3" w:rsidRDefault="003A217E" w:rsidP="00C00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C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3A217E" w:rsidRPr="00D12CD3" w:rsidRDefault="003A217E" w:rsidP="00C77CE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12CD3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через средства массовой информации о ключевых компонентах в организации и финансировании, а также </w:t>
            </w:r>
            <w:r w:rsidRPr="00787D9E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о возможностях и условиях участия во временном трудоустройств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е </w:t>
            </w:r>
            <w:r w:rsidRPr="00D12CD3">
              <w:rPr>
                <w:rFonts w:ascii="Times New Roman" w:hAnsi="Times New Roman"/>
                <w:sz w:val="20"/>
                <w:szCs w:val="20"/>
              </w:rPr>
              <w:t>несовершеннолетних граждан в возрасте от 14 до 18 лет.</w:t>
            </w:r>
          </w:p>
        </w:tc>
        <w:tc>
          <w:tcPr>
            <w:tcW w:w="1418" w:type="dxa"/>
          </w:tcPr>
          <w:p w:rsidR="003A217E" w:rsidRPr="00D12CD3" w:rsidRDefault="003A217E" w:rsidP="005E3583">
            <w:pPr>
              <w:pStyle w:val="1"/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D12CD3"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  <w:t>январь - май</w:t>
            </w:r>
          </w:p>
        </w:tc>
        <w:tc>
          <w:tcPr>
            <w:tcW w:w="1559" w:type="dxa"/>
          </w:tcPr>
          <w:p w:rsidR="003A217E" w:rsidRPr="005E3583" w:rsidRDefault="003A217E" w:rsidP="005E3583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358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vMerge/>
          </w:tcPr>
          <w:p w:rsidR="003A217E" w:rsidRPr="00080EEE" w:rsidRDefault="003A217E" w:rsidP="00C00558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17E" w:rsidRPr="00D12CD3" w:rsidTr="005E3583">
        <w:trPr>
          <w:trHeight w:val="404"/>
        </w:trPr>
        <w:tc>
          <w:tcPr>
            <w:tcW w:w="568" w:type="dxa"/>
          </w:tcPr>
          <w:p w:rsidR="003A217E" w:rsidRPr="00C77CE3" w:rsidRDefault="003A217E" w:rsidP="00C00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C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:rsidR="003A217E" w:rsidRPr="00D12CD3" w:rsidRDefault="003A217E" w:rsidP="00787D9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12CD3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через средства массовой информации о ключевых компонентах в организации и финансировании, а также </w:t>
            </w:r>
            <w:r w:rsidRPr="00787D9E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о возможностях и условиях участия во временном трудоустройстве</w:t>
            </w:r>
            <w:r w:rsidRPr="00D12CD3">
              <w:rPr>
                <w:rFonts w:ascii="Times New Roman" w:hAnsi="Times New Roman"/>
                <w:sz w:val="20"/>
                <w:szCs w:val="20"/>
              </w:rPr>
              <w:t xml:space="preserve"> безработных граждан, испытывающих трудности с поиском работы</w:t>
            </w:r>
          </w:p>
        </w:tc>
        <w:tc>
          <w:tcPr>
            <w:tcW w:w="1418" w:type="dxa"/>
          </w:tcPr>
          <w:p w:rsidR="003A217E" w:rsidRPr="00D12CD3" w:rsidRDefault="003A217E" w:rsidP="005E3583">
            <w:pPr>
              <w:pStyle w:val="1"/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D12CD3"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  <w:t>январь - май</w:t>
            </w:r>
          </w:p>
        </w:tc>
        <w:tc>
          <w:tcPr>
            <w:tcW w:w="1559" w:type="dxa"/>
          </w:tcPr>
          <w:p w:rsidR="003A217E" w:rsidRPr="005E3583" w:rsidRDefault="003A217E" w:rsidP="005E3583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358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vMerge/>
          </w:tcPr>
          <w:p w:rsidR="003A217E" w:rsidRPr="00080EEE" w:rsidRDefault="003A217E" w:rsidP="00C00558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17E" w:rsidRPr="00D12CD3" w:rsidTr="005E3583">
        <w:trPr>
          <w:trHeight w:val="404"/>
        </w:trPr>
        <w:tc>
          <w:tcPr>
            <w:tcW w:w="568" w:type="dxa"/>
          </w:tcPr>
          <w:p w:rsidR="003A217E" w:rsidRPr="00C77CE3" w:rsidRDefault="003A217E" w:rsidP="00C00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CE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:rsidR="003A217E" w:rsidRPr="00D12CD3" w:rsidRDefault="003A217E" w:rsidP="00787D9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787D9E">
              <w:rPr>
                <w:rFonts w:ascii="Times New Roman" w:hAnsi="Times New Roman"/>
                <w:sz w:val="20"/>
                <w:szCs w:val="20"/>
              </w:rPr>
              <w:t>Выдача отделом опеки и попечительства согласия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</w:t>
            </w:r>
          </w:p>
        </w:tc>
        <w:tc>
          <w:tcPr>
            <w:tcW w:w="1418" w:type="dxa"/>
          </w:tcPr>
          <w:p w:rsidR="003A217E" w:rsidRPr="00D12CD3" w:rsidRDefault="003A217E" w:rsidP="005E3583">
            <w:pPr>
              <w:pStyle w:val="1"/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D12CD3"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  <w:t>в течение года</w:t>
            </w:r>
          </w:p>
        </w:tc>
        <w:tc>
          <w:tcPr>
            <w:tcW w:w="1559" w:type="dxa"/>
          </w:tcPr>
          <w:p w:rsidR="003A217E" w:rsidRPr="005E3583" w:rsidRDefault="003A217E" w:rsidP="005E3583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358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vMerge/>
          </w:tcPr>
          <w:p w:rsidR="003A217E" w:rsidRPr="00080EEE" w:rsidRDefault="003A217E" w:rsidP="00C00558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17E" w:rsidRPr="00D12CD3" w:rsidTr="005E3583">
        <w:trPr>
          <w:trHeight w:val="404"/>
        </w:trPr>
        <w:tc>
          <w:tcPr>
            <w:tcW w:w="568" w:type="dxa"/>
          </w:tcPr>
          <w:p w:rsidR="003A217E" w:rsidRPr="00C77CE3" w:rsidRDefault="003A217E" w:rsidP="00C00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CE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</w:tcPr>
          <w:p w:rsidR="003A217E" w:rsidRPr="00D12CD3" w:rsidRDefault="003A217E" w:rsidP="00CB2616">
            <w:pPr>
              <w:pStyle w:val="1"/>
              <w:rPr>
                <w:rStyle w:val="a6"/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D12CD3">
              <w:rPr>
                <w:rFonts w:ascii="Times New Roman" w:hAnsi="Times New Roman"/>
                <w:sz w:val="20"/>
                <w:szCs w:val="20"/>
              </w:rPr>
              <w:t>Определение и согласование объемов и видов временных работ, конкретных сроков и мест проведения временных работ для организации временных рабочих мест</w:t>
            </w:r>
          </w:p>
        </w:tc>
        <w:tc>
          <w:tcPr>
            <w:tcW w:w="1418" w:type="dxa"/>
          </w:tcPr>
          <w:p w:rsidR="003A217E" w:rsidRPr="00D12CD3" w:rsidRDefault="003A217E" w:rsidP="005E3583">
            <w:pPr>
              <w:pStyle w:val="1"/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D12CD3"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  <w:t>январь-апрель</w:t>
            </w:r>
          </w:p>
        </w:tc>
        <w:tc>
          <w:tcPr>
            <w:tcW w:w="1559" w:type="dxa"/>
          </w:tcPr>
          <w:p w:rsidR="003A217E" w:rsidRPr="005E3583" w:rsidRDefault="003A217E" w:rsidP="005E3583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358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vMerge/>
          </w:tcPr>
          <w:p w:rsidR="003A217E" w:rsidRPr="00080EEE" w:rsidRDefault="003A217E" w:rsidP="00C00558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17E" w:rsidRPr="00D12CD3" w:rsidTr="005E3583">
        <w:trPr>
          <w:trHeight w:val="404"/>
        </w:trPr>
        <w:tc>
          <w:tcPr>
            <w:tcW w:w="568" w:type="dxa"/>
          </w:tcPr>
          <w:p w:rsidR="003A217E" w:rsidRPr="00C77CE3" w:rsidRDefault="003A217E" w:rsidP="00C00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28" w:type="dxa"/>
          </w:tcPr>
          <w:p w:rsidR="003A217E" w:rsidRPr="00D12CD3" w:rsidRDefault="003A217E" w:rsidP="00CB261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12CD3">
              <w:rPr>
                <w:rStyle w:val="a6"/>
                <w:rFonts w:ascii="Times New Roman" w:hAnsi="Times New Roman"/>
                <w:b w:val="0"/>
                <w:color w:val="000000"/>
                <w:sz w:val="20"/>
                <w:szCs w:val="20"/>
              </w:rPr>
              <w:t>Создание временных рабочих мест, заключение срочных трудовых договоров с несовершеннолетними и безработными гражданами, выплата заработной платы, компенсаций, доплат, оплата прочих сопутствующих расходов</w:t>
            </w:r>
          </w:p>
        </w:tc>
        <w:tc>
          <w:tcPr>
            <w:tcW w:w="1418" w:type="dxa"/>
          </w:tcPr>
          <w:p w:rsidR="003A217E" w:rsidRPr="00D12CD3" w:rsidRDefault="003A217E" w:rsidP="005E3583">
            <w:pPr>
              <w:pStyle w:val="1"/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217E" w:rsidRPr="005E3583" w:rsidRDefault="003A217E" w:rsidP="005E3583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358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vMerge/>
          </w:tcPr>
          <w:p w:rsidR="003A217E" w:rsidRPr="00080EEE" w:rsidRDefault="003A217E" w:rsidP="00C00558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17E" w:rsidRPr="00D12CD3" w:rsidTr="005E3583">
        <w:trPr>
          <w:trHeight w:val="404"/>
        </w:trPr>
        <w:tc>
          <w:tcPr>
            <w:tcW w:w="568" w:type="dxa"/>
          </w:tcPr>
          <w:p w:rsidR="003A217E" w:rsidRPr="00C77CE3" w:rsidRDefault="003A217E" w:rsidP="00C00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3A217E" w:rsidRPr="00D12CD3" w:rsidRDefault="003A217E" w:rsidP="00CB2616">
            <w:pPr>
              <w:pStyle w:val="1"/>
              <w:rPr>
                <w:rStyle w:val="a6"/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D12CD3">
              <w:rPr>
                <w:rFonts w:ascii="Times New Roman" w:hAnsi="Times New Roman"/>
                <w:b/>
                <w:sz w:val="20"/>
                <w:szCs w:val="20"/>
              </w:rPr>
              <w:t>Направление на временно организованные рабочие места несовершеннолетних граждан в возрасте от 14 до 18 лет, желающих трудоустроиться</w:t>
            </w:r>
          </w:p>
        </w:tc>
        <w:tc>
          <w:tcPr>
            <w:tcW w:w="1418" w:type="dxa"/>
          </w:tcPr>
          <w:p w:rsidR="003A217E" w:rsidRPr="00D12CD3" w:rsidRDefault="003A217E" w:rsidP="005E3583">
            <w:pPr>
              <w:pStyle w:val="1"/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217E" w:rsidRPr="005E3583" w:rsidRDefault="003A217E" w:rsidP="005E3583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358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vMerge/>
          </w:tcPr>
          <w:p w:rsidR="003A217E" w:rsidRPr="00080EEE" w:rsidRDefault="003A217E" w:rsidP="00C00558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17E" w:rsidRPr="00D12CD3" w:rsidTr="005E3583">
        <w:trPr>
          <w:trHeight w:val="404"/>
        </w:trPr>
        <w:tc>
          <w:tcPr>
            <w:tcW w:w="568" w:type="dxa"/>
          </w:tcPr>
          <w:p w:rsidR="003A217E" w:rsidRDefault="003A217E" w:rsidP="00B95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5528" w:type="dxa"/>
          </w:tcPr>
          <w:p w:rsidR="003A217E" w:rsidRPr="00D12CD3" w:rsidRDefault="003A217E" w:rsidP="00B9511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12CD3">
              <w:rPr>
                <w:rFonts w:ascii="Times New Roman" w:hAnsi="Times New Roman"/>
                <w:sz w:val="20"/>
                <w:szCs w:val="20"/>
              </w:rPr>
              <w:t>Гарантированная компенсация заработной платы несовершенно</w:t>
            </w:r>
            <w:bookmarkStart w:id="1" w:name="_Hlk6922987"/>
            <w:r w:rsidRPr="00D12CD3">
              <w:rPr>
                <w:rFonts w:ascii="Times New Roman" w:hAnsi="Times New Roman"/>
                <w:sz w:val="20"/>
                <w:szCs w:val="20"/>
              </w:rPr>
              <w:t>летним в размере 11 000,00 руб., премия по результатам работы, выплачиваемая в целях поощрения несовершеннолетних, добросовестно и ответственно относящихся к исполнению трудовых обязанностей, в размере 3 500,00 руб. за полностью отработанный месяц</w:t>
            </w:r>
            <w:bookmarkEnd w:id="1"/>
            <w:r w:rsidRPr="00D12C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217E" w:rsidRPr="00D12CD3" w:rsidRDefault="003A217E" w:rsidP="001D2A2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12CD3">
              <w:rPr>
                <w:rFonts w:ascii="Times New Roman" w:hAnsi="Times New Roman"/>
                <w:sz w:val="20"/>
                <w:szCs w:val="20"/>
              </w:rPr>
              <w:t>(30 человек на 1 месяц)</w:t>
            </w:r>
          </w:p>
        </w:tc>
        <w:tc>
          <w:tcPr>
            <w:tcW w:w="1418" w:type="dxa"/>
          </w:tcPr>
          <w:p w:rsidR="003A217E" w:rsidRPr="00D12CD3" w:rsidRDefault="003A217E" w:rsidP="005E3583">
            <w:pPr>
              <w:pStyle w:val="1"/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D12CD3"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  <w:t>июнь - август</w:t>
            </w:r>
          </w:p>
        </w:tc>
        <w:tc>
          <w:tcPr>
            <w:tcW w:w="1559" w:type="dxa"/>
          </w:tcPr>
          <w:p w:rsidR="003A217E" w:rsidRPr="005E3583" w:rsidRDefault="00DB0832" w:rsidP="005E3583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605,0</w:t>
            </w:r>
          </w:p>
        </w:tc>
        <w:tc>
          <w:tcPr>
            <w:tcW w:w="1985" w:type="dxa"/>
            <w:vMerge/>
          </w:tcPr>
          <w:p w:rsidR="003A217E" w:rsidRPr="00080EEE" w:rsidRDefault="003A217E" w:rsidP="00C00558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17E" w:rsidRPr="00D12CD3" w:rsidTr="005E3583">
        <w:trPr>
          <w:trHeight w:val="404"/>
        </w:trPr>
        <w:tc>
          <w:tcPr>
            <w:tcW w:w="568" w:type="dxa"/>
          </w:tcPr>
          <w:p w:rsidR="003A217E" w:rsidRPr="00C77CE3" w:rsidRDefault="003A217E" w:rsidP="00C00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3A217E" w:rsidRPr="00D12CD3" w:rsidRDefault="003A217E" w:rsidP="00CB2616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D12CD3">
              <w:rPr>
                <w:rFonts w:ascii="Times New Roman" w:hAnsi="Times New Roman"/>
                <w:b/>
                <w:sz w:val="20"/>
                <w:szCs w:val="20"/>
              </w:rPr>
              <w:t>Направление на временно организованные рабочие места безработных граждан, испытывающих трудности в поисках работы, желающих трудоустроиться, проведение оплачиваемых общественных работ</w:t>
            </w:r>
          </w:p>
        </w:tc>
        <w:tc>
          <w:tcPr>
            <w:tcW w:w="1418" w:type="dxa"/>
          </w:tcPr>
          <w:p w:rsidR="003A217E" w:rsidRPr="00D12CD3" w:rsidRDefault="003A217E" w:rsidP="005E3583">
            <w:pPr>
              <w:pStyle w:val="1"/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217E" w:rsidRPr="005E3583" w:rsidRDefault="003A217E" w:rsidP="005E3583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A217E" w:rsidRPr="00080EEE" w:rsidRDefault="003A217E" w:rsidP="00C00558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17E" w:rsidRPr="00D12CD3" w:rsidTr="005E3583">
        <w:trPr>
          <w:trHeight w:val="404"/>
        </w:trPr>
        <w:tc>
          <w:tcPr>
            <w:tcW w:w="568" w:type="dxa"/>
          </w:tcPr>
          <w:p w:rsidR="003A217E" w:rsidRDefault="003A217E" w:rsidP="00B95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5528" w:type="dxa"/>
          </w:tcPr>
          <w:p w:rsidR="003A217E" w:rsidRPr="00D12CD3" w:rsidRDefault="003A217E" w:rsidP="001D2A2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12CD3">
              <w:rPr>
                <w:rFonts w:ascii="Times New Roman" w:hAnsi="Times New Roman"/>
                <w:sz w:val="20"/>
                <w:szCs w:val="20"/>
              </w:rPr>
              <w:t>Гарантированная компенсация заработной платы в размере 23000 руб. за полностью отработанный месяц (2 человека на год)</w:t>
            </w:r>
          </w:p>
        </w:tc>
        <w:tc>
          <w:tcPr>
            <w:tcW w:w="1418" w:type="dxa"/>
          </w:tcPr>
          <w:p w:rsidR="003A217E" w:rsidRPr="00D12CD3" w:rsidRDefault="003A217E" w:rsidP="005E3583">
            <w:pPr>
              <w:pStyle w:val="1"/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D12CD3"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  <w:t>в течение года</w:t>
            </w:r>
          </w:p>
        </w:tc>
        <w:tc>
          <w:tcPr>
            <w:tcW w:w="1559" w:type="dxa"/>
          </w:tcPr>
          <w:p w:rsidR="003A217E" w:rsidRPr="005E3583" w:rsidRDefault="00DB0832" w:rsidP="005E3583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739,1</w:t>
            </w:r>
          </w:p>
        </w:tc>
        <w:tc>
          <w:tcPr>
            <w:tcW w:w="1985" w:type="dxa"/>
            <w:vMerge/>
          </w:tcPr>
          <w:p w:rsidR="003A217E" w:rsidRPr="00080EEE" w:rsidRDefault="003A217E" w:rsidP="00C00558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17E" w:rsidRPr="00D12CD3" w:rsidTr="005E3583">
        <w:trPr>
          <w:trHeight w:val="463"/>
        </w:trPr>
        <w:tc>
          <w:tcPr>
            <w:tcW w:w="568" w:type="dxa"/>
          </w:tcPr>
          <w:p w:rsidR="003A217E" w:rsidRDefault="003A217E" w:rsidP="001D2A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5528" w:type="dxa"/>
          </w:tcPr>
          <w:p w:rsidR="003A217E" w:rsidRPr="00D12CD3" w:rsidRDefault="003A217E" w:rsidP="00CB261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D12CD3">
              <w:rPr>
                <w:rFonts w:ascii="Times New Roman" w:hAnsi="Times New Roman"/>
                <w:sz w:val="20"/>
                <w:szCs w:val="20"/>
              </w:rPr>
              <w:t xml:space="preserve">Приобретение инвентаря, необходимого для работ </w:t>
            </w:r>
          </w:p>
        </w:tc>
        <w:tc>
          <w:tcPr>
            <w:tcW w:w="1418" w:type="dxa"/>
          </w:tcPr>
          <w:p w:rsidR="003A217E" w:rsidRPr="00D12CD3" w:rsidRDefault="003A217E" w:rsidP="005E3583">
            <w:pPr>
              <w:pStyle w:val="1"/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D12CD3"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  <w:t>в течение года</w:t>
            </w:r>
          </w:p>
        </w:tc>
        <w:tc>
          <w:tcPr>
            <w:tcW w:w="1559" w:type="dxa"/>
          </w:tcPr>
          <w:p w:rsidR="003A217E" w:rsidRPr="005E3583" w:rsidRDefault="00DB0832" w:rsidP="001D2A2F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92,6</w:t>
            </w:r>
          </w:p>
        </w:tc>
        <w:tc>
          <w:tcPr>
            <w:tcW w:w="1985" w:type="dxa"/>
            <w:vMerge/>
          </w:tcPr>
          <w:p w:rsidR="003A217E" w:rsidRPr="00080EEE" w:rsidRDefault="003A217E" w:rsidP="00C00558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17E" w:rsidRPr="00D12CD3" w:rsidTr="005E3583">
        <w:trPr>
          <w:trHeight w:val="404"/>
        </w:trPr>
        <w:tc>
          <w:tcPr>
            <w:tcW w:w="568" w:type="dxa"/>
          </w:tcPr>
          <w:p w:rsidR="003A217E" w:rsidRPr="00C77CE3" w:rsidRDefault="003A217E" w:rsidP="00C005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528" w:type="dxa"/>
          </w:tcPr>
          <w:p w:rsidR="003A217E" w:rsidRPr="00C77CE3" w:rsidRDefault="003A217E" w:rsidP="00CB2616">
            <w:pPr>
              <w:pStyle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D9E">
              <w:rPr>
                <w:rFonts w:ascii="Times New Roman" w:hAnsi="Times New Roman"/>
                <w:color w:val="000000"/>
                <w:sz w:val="20"/>
                <w:szCs w:val="20"/>
              </w:rPr>
              <w:t>Освещение результатов проведенных мероприятий в средствах массовой информации</w:t>
            </w:r>
          </w:p>
        </w:tc>
        <w:tc>
          <w:tcPr>
            <w:tcW w:w="1418" w:type="dxa"/>
          </w:tcPr>
          <w:p w:rsidR="003A217E" w:rsidRPr="00D12CD3" w:rsidRDefault="003A217E" w:rsidP="005E3583">
            <w:pPr>
              <w:pStyle w:val="1"/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D12CD3"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</w:rPr>
              <w:t>в течение года</w:t>
            </w:r>
          </w:p>
        </w:tc>
        <w:tc>
          <w:tcPr>
            <w:tcW w:w="1559" w:type="dxa"/>
          </w:tcPr>
          <w:p w:rsidR="003A217E" w:rsidRPr="005E3583" w:rsidRDefault="003A217E" w:rsidP="005E3583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358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vMerge/>
          </w:tcPr>
          <w:p w:rsidR="003A217E" w:rsidRPr="00080EEE" w:rsidRDefault="003A217E" w:rsidP="00C00558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17E" w:rsidRPr="00D12CD3" w:rsidTr="005E3583">
        <w:trPr>
          <w:trHeight w:val="404"/>
        </w:trPr>
        <w:tc>
          <w:tcPr>
            <w:tcW w:w="6096" w:type="dxa"/>
            <w:gridSpan w:val="2"/>
          </w:tcPr>
          <w:p w:rsidR="003A217E" w:rsidRPr="00D12CD3" w:rsidRDefault="003A217E" w:rsidP="00FD4103">
            <w:pPr>
              <w:pStyle w:val="1"/>
              <w:rPr>
                <w:rFonts w:ascii="Times New Roman" w:hAnsi="Times New Roman"/>
              </w:rPr>
            </w:pPr>
            <w:r w:rsidRPr="00D12CD3">
              <w:rPr>
                <w:rFonts w:ascii="Times New Roman" w:hAnsi="Times New Roman"/>
              </w:rPr>
              <w:t>ИТОГО:</w:t>
            </w:r>
          </w:p>
        </w:tc>
        <w:tc>
          <w:tcPr>
            <w:tcW w:w="1418" w:type="dxa"/>
          </w:tcPr>
          <w:p w:rsidR="003A217E" w:rsidRPr="00080EEE" w:rsidRDefault="003A217E" w:rsidP="00C0055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217E" w:rsidRPr="001D2A2F" w:rsidRDefault="003A217E" w:rsidP="00B9511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2A2F">
              <w:rPr>
                <w:rFonts w:ascii="Times New Roman" w:hAnsi="Times New Roman"/>
                <w:b/>
                <w:sz w:val="20"/>
                <w:szCs w:val="20"/>
              </w:rPr>
              <w:t>1436,7</w:t>
            </w:r>
          </w:p>
        </w:tc>
        <w:tc>
          <w:tcPr>
            <w:tcW w:w="1985" w:type="dxa"/>
            <w:vMerge/>
          </w:tcPr>
          <w:p w:rsidR="003A217E" w:rsidRPr="00080EEE" w:rsidRDefault="003A217E" w:rsidP="00C00558">
            <w:pPr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217E" w:rsidRDefault="003A217E" w:rsidP="0058217C"/>
    <w:sectPr w:rsidR="003A217E" w:rsidSect="00AD007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1AE5"/>
    <w:multiLevelType w:val="hybridMultilevel"/>
    <w:tmpl w:val="68BE9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C4C59"/>
    <w:multiLevelType w:val="hybridMultilevel"/>
    <w:tmpl w:val="90849E3E"/>
    <w:lvl w:ilvl="0" w:tplc="70E8D2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B327F78"/>
    <w:multiLevelType w:val="hybridMultilevel"/>
    <w:tmpl w:val="03F8AD60"/>
    <w:lvl w:ilvl="0" w:tplc="330474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6E1ACC"/>
    <w:multiLevelType w:val="hybridMultilevel"/>
    <w:tmpl w:val="8A846EE8"/>
    <w:lvl w:ilvl="0" w:tplc="70E8D2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70E8D22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58"/>
    <w:rsid w:val="0003198B"/>
    <w:rsid w:val="00080EEE"/>
    <w:rsid w:val="00121E24"/>
    <w:rsid w:val="00124921"/>
    <w:rsid w:val="00147273"/>
    <w:rsid w:val="0014758C"/>
    <w:rsid w:val="001C2D40"/>
    <w:rsid w:val="001C36E7"/>
    <w:rsid w:val="001D2A2F"/>
    <w:rsid w:val="002144DB"/>
    <w:rsid w:val="00245196"/>
    <w:rsid w:val="002915B0"/>
    <w:rsid w:val="002F596E"/>
    <w:rsid w:val="00303383"/>
    <w:rsid w:val="00307C52"/>
    <w:rsid w:val="003A217E"/>
    <w:rsid w:val="003C71B8"/>
    <w:rsid w:val="00416425"/>
    <w:rsid w:val="004A3A58"/>
    <w:rsid w:val="004B6F34"/>
    <w:rsid w:val="00506344"/>
    <w:rsid w:val="00523F58"/>
    <w:rsid w:val="00572B8E"/>
    <w:rsid w:val="0058217C"/>
    <w:rsid w:val="005E3583"/>
    <w:rsid w:val="00651BBB"/>
    <w:rsid w:val="006951C3"/>
    <w:rsid w:val="00751EB9"/>
    <w:rsid w:val="007766BD"/>
    <w:rsid w:val="00787D9E"/>
    <w:rsid w:val="008B2D4A"/>
    <w:rsid w:val="00A24654"/>
    <w:rsid w:val="00A72829"/>
    <w:rsid w:val="00AD0074"/>
    <w:rsid w:val="00B002A5"/>
    <w:rsid w:val="00B64E99"/>
    <w:rsid w:val="00B95118"/>
    <w:rsid w:val="00C00558"/>
    <w:rsid w:val="00C56B34"/>
    <w:rsid w:val="00C77CE3"/>
    <w:rsid w:val="00C82C33"/>
    <w:rsid w:val="00CB2616"/>
    <w:rsid w:val="00D12CD3"/>
    <w:rsid w:val="00D4359B"/>
    <w:rsid w:val="00DB0832"/>
    <w:rsid w:val="00E22B76"/>
    <w:rsid w:val="00FD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3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00558"/>
    <w:rPr>
      <w:sz w:val="22"/>
      <w:szCs w:val="22"/>
      <w:lang w:eastAsia="en-US"/>
    </w:rPr>
  </w:style>
  <w:style w:type="table" w:styleId="a3">
    <w:name w:val="Table Grid"/>
    <w:basedOn w:val="a1"/>
    <w:rsid w:val="00C0055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005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C00558"/>
    <w:rPr>
      <w:rFonts w:ascii="Arial" w:hAnsi="Arial"/>
      <w:sz w:val="22"/>
      <w:lang w:val="ru-RU" w:eastAsia="ru-RU"/>
    </w:rPr>
  </w:style>
  <w:style w:type="character" w:styleId="a4">
    <w:name w:val="Hyperlink"/>
    <w:basedOn w:val="a0"/>
    <w:semiHidden/>
    <w:rsid w:val="00787D9E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rsid w:val="00787D9E"/>
    <w:pPr>
      <w:ind w:left="720"/>
      <w:contextualSpacing/>
    </w:pPr>
    <w:rPr>
      <w:lang w:eastAsia="en-US"/>
    </w:rPr>
  </w:style>
  <w:style w:type="paragraph" w:styleId="a5">
    <w:name w:val="Normal (Web)"/>
    <w:basedOn w:val="a"/>
    <w:semiHidden/>
    <w:rsid w:val="00787D9E"/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787D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787D9E"/>
    <w:rPr>
      <w:rFonts w:ascii="Courier New" w:hAnsi="Courier New" w:cs="Courier New"/>
      <w:sz w:val="20"/>
      <w:szCs w:val="20"/>
    </w:rPr>
  </w:style>
  <w:style w:type="paragraph" w:customStyle="1" w:styleId="2">
    <w:name w:val="Стиль2"/>
    <w:basedOn w:val="1"/>
    <w:rsid w:val="00787D9E"/>
    <w:pPr>
      <w:shd w:val="clear" w:color="auto" w:fill="FFFFFF"/>
      <w:jc w:val="both"/>
    </w:pPr>
    <w:rPr>
      <w:rFonts w:ascii="Times New Roman" w:hAnsi="Times New Roman"/>
      <w:color w:val="000000"/>
    </w:rPr>
  </w:style>
  <w:style w:type="character" w:styleId="a6">
    <w:name w:val="Strong"/>
    <w:basedOn w:val="a0"/>
    <w:qFormat/>
    <w:rsid w:val="0058217C"/>
    <w:rPr>
      <w:rFonts w:cs="Times New Roman"/>
      <w:b/>
      <w:bCs/>
    </w:rPr>
  </w:style>
  <w:style w:type="paragraph" w:styleId="a7">
    <w:name w:val="Balloon Text"/>
    <w:basedOn w:val="a"/>
    <w:link w:val="a8"/>
    <w:rsid w:val="00B64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B64E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3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00558"/>
    <w:rPr>
      <w:sz w:val="22"/>
      <w:szCs w:val="22"/>
      <w:lang w:eastAsia="en-US"/>
    </w:rPr>
  </w:style>
  <w:style w:type="table" w:styleId="a3">
    <w:name w:val="Table Grid"/>
    <w:basedOn w:val="a1"/>
    <w:rsid w:val="00C0055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005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C00558"/>
    <w:rPr>
      <w:rFonts w:ascii="Arial" w:hAnsi="Arial"/>
      <w:sz w:val="22"/>
      <w:lang w:val="ru-RU" w:eastAsia="ru-RU"/>
    </w:rPr>
  </w:style>
  <w:style w:type="character" w:styleId="a4">
    <w:name w:val="Hyperlink"/>
    <w:basedOn w:val="a0"/>
    <w:semiHidden/>
    <w:rsid w:val="00787D9E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rsid w:val="00787D9E"/>
    <w:pPr>
      <w:ind w:left="720"/>
      <w:contextualSpacing/>
    </w:pPr>
    <w:rPr>
      <w:lang w:eastAsia="en-US"/>
    </w:rPr>
  </w:style>
  <w:style w:type="paragraph" w:styleId="a5">
    <w:name w:val="Normal (Web)"/>
    <w:basedOn w:val="a"/>
    <w:semiHidden/>
    <w:rsid w:val="00787D9E"/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787D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787D9E"/>
    <w:rPr>
      <w:rFonts w:ascii="Courier New" w:hAnsi="Courier New" w:cs="Courier New"/>
      <w:sz w:val="20"/>
      <w:szCs w:val="20"/>
    </w:rPr>
  </w:style>
  <w:style w:type="paragraph" w:customStyle="1" w:styleId="2">
    <w:name w:val="Стиль2"/>
    <w:basedOn w:val="1"/>
    <w:rsid w:val="00787D9E"/>
    <w:pPr>
      <w:shd w:val="clear" w:color="auto" w:fill="FFFFFF"/>
      <w:jc w:val="both"/>
    </w:pPr>
    <w:rPr>
      <w:rFonts w:ascii="Times New Roman" w:hAnsi="Times New Roman"/>
      <w:color w:val="000000"/>
    </w:rPr>
  </w:style>
  <w:style w:type="character" w:styleId="a6">
    <w:name w:val="Strong"/>
    <w:basedOn w:val="a0"/>
    <w:qFormat/>
    <w:rsid w:val="0058217C"/>
    <w:rPr>
      <w:rFonts w:cs="Times New Roman"/>
      <w:b/>
      <w:bCs/>
    </w:rPr>
  </w:style>
  <w:style w:type="paragraph" w:styleId="a7">
    <w:name w:val="Balloon Text"/>
    <w:basedOn w:val="a"/>
    <w:link w:val="a8"/>
    <w:rsid w:val="00B64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B64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Постановлению</vt:lpstr>
    </vt:vector>
  </TitlesOfParts>
  <Company>HP</Company>
  <LinksUpToDate>false</LinksUpToDate>
  <CharactersWithSpaces>7079</CharactersWithSpaces>
  <SharedDoc>false</SharedDoc>
  <HLinks>
    <vt:vector size="6" baseType="variant">
      <vt:variant>
        <vt:i4>1835098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http://pandia.ru/text/category/organi_mestnogo_samoupravleniya/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Постановлению</dc:title>
  <dc:subject/>
  <dc:creator>HP</dc:creator>
  <cp:keywords/>
  <dc:description/>
  <cp:lastModifiedBy>Пользователь Windows</cp:lastModifiedBy>
  <cp:revision>3</cp:revision>
  <cp:lastPrinted>2020-11-11T15:18:00Z</cp:lastPrinted>
  <dcterms:created xsi:type="dcterms:W3CDTF">2020-11-11T12:56:00Z</dcterms:created>
  <dcterms:modified xsi:type="dcterms:W3CDTF">2020-11-11T15:18:00Z</dcterms:modified>
</cp:coreProperties>
</file>