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7C" w:rsidRPr="00CC0CF7" w:rsidRDefault="00F7257C" w:rsidP="000B65BD">
      <w:pPr>
        <w:jc w:val="center"/>
        <w:rPr>
          <w:bCs/>
        </w:rPr>
      </w:pPr>
      <w:r w:rsidRPr="00CC0CF7">
        <w:rPr>
          <w:bCs/>
        </w:rPr>
        <w:t>ПОЯСНИТЕЛЬНАЯ ЗАПИСКА</w:t>
      </w:r>
    </w:p>
    <w:p w:rsidR="00F7257C" w:rsidRPr="00CC0CF7" w:rsidRDefault="00F7257C" w:rsidP="000B65BD">
      <w:pPr>
        <w:jc w:val="center"/>
        <w:rPr>
          <w:bCs/>
        </w:rPr>
      </w:pPr>
      <w:r w:rsidRPr="00CC0CF7">
        <w:rPr>
          <w:bCs/>
        </w:rPr>
        <w:t xml:space="preserve">к Среднесрочному финансовому плану </w:t>
      </w:r>
      <w:r w:rsidR="001D46BB" w:rsidRPr="00CC0CF7">
        <w:rPr>
          <w:bCs/>
        </w:rPr>
        <w:t xml:space="preserve">внутригородского </w:t>
      </w:r>
      <w:r w:rsidRPr="00CC0CF7">
        <w:rPr>
          <w:bCs/>
        </w:rPr>
        <w:t xml:space="preserve">муниципального образования </w:t>
      </w:r>
    </w:p>
    <w:p w:rsidR="00F7257C" w:rsidRPr="00CC0CF7" w:rsidRDefault="001D46BB" w:rsidP="000B65BD">
      <w:pPr>
        <w:jc w:val="center"/>
        <w:rPr>
          <w:bCs/>
        </w:rPr>
      </w:pPr>
      <w:r w:rsidRPr="00CC0CF7">
        <w:rPr>
          <w:bCs/>
        </w:rPr>
        <w:t xml:space="preserve">Санкт-Петербурга </w:t>
      </w:r>
      <w:r w:rsidR="00F7257C" w:rsidRPr="00CC0CF7">
        <w:rPr>
          <w:bCs/>
        </w:rPr>
        <w:t>муниципальный округ Владимирский округ на 201</w:t>
      </w:r>
      <w:r w:rsidR="0005719C">
        <w:rPr>
          <w:bCs/>
        </w:rPr>
        <w:t>9</w:t>
      </w:r>
      <w:r w:rsidR="00F7257C" w:rsidRPr="00CC0CF7">
        <w:rPr>
          <w:bCs/>
        </w:rPr>
        <w:t xml:space="preserve"> -</w:t>
      </w:r>
      <w:r w:rsidR="00F54E71">
        <w:rPr>
          <w:bCs/>
        </w:rPr>
        <w:t xml:space="preserve"> </w:t>
      </w:r>
      <w:r w:rsidR="00F7257C" w:rsidRPr="00CC0CF7">
        <w:rPr>
          <w:bCs/>
        </w:rPr>
        <w:t>20</w:t>
      </w:r>
      <w:r w:rsidR="00CC0CF7">
        <w:rPr>
          <w:bCs/>
        </w:rPr>
        <w:t>2</w:t>
      </w:r>
      <w:r w:rsidR="0005719C">
        <w:rPr>
          <w:bCs/>
        </w:rPr>
        <w:t>1</w:t>
      </w:r>
      <w:r w:rsidR="00F7257C" w:rsidRPr="00CC0CF7">
        <w:rPr>
          <w:bCs/>
        </w:rPr>
        <w:t xml:space="preserve"> годы</w:t>
      </w:r>
    </w:p>
    <w:p w:rsidR="00F7257C" w:rsidRPr="00CC0CF7" w:rsidRDefault="00F7257C">
      <w:pPr>
        <w:rPr>
          <w:bCs/>
        </w:rPr>
      </w:pPr>
    </w:p>
    <w:p w:rsidR="00F7257C" w:rsidRPr="0057613A" w:rsidRDefault="00F7257C" w:rsidP="003D6A5E">
      <w:pPr>
        <w:numPr>
          <w:ilvl w:val="0"/>
          <w:numId w:val="1"/>
        </w:numPr>
        <w:rPr>
          <w:bCs/>
        </w:rPr>
      </w:pPr>
      <w:r w:rsidRPr="0057613A">
        <w:rPr>
          <w:bCs/>
        </w:rPr>
        <w:t>Основные положения</w:t>
      </w:r>
    </w:p>
    <w:p w:rsidR="00F7257C" w:rsidRDefault="00F7257C" w:rsidP="007555FB">
      <w:pPr>
        <w:spacing w:line="300" w:lineRule="exact"/>
        <w:jc w:val="both"/>
      </w:pPr>
      <w:r>
        <w:tab/>
      </w:r>
      <w:proofErr w:type="gramStart"/>
      <w:r>
        <w:t xml:space="preserve">Среднесрочный финансовый  план </w:t>
      </w:r>
      <w:r w:rsidR="001D46BB">
        <w:t xml:space="preserve">внутригородского </w:t>
      </w:r>
      <w:r>
        <w:t xml:space="preserve">муниципального образования </w:t>
      </w:r>
      <w:r w:rsidR="001D46BB">
        <w:t xml:space="preserve">Санкт-Петербурга </w:t>
      </w:r>
      <w:r>
        <w:t>муниципальный округ Владимирский округ на 201</w:t>
      </w:r>
      <w:r w:rsidR="0005719C">
        <w:t>9</w:t>
      </w:r>
      <w:r>
        <w:t>-20</w:t>
      </w:r>
      <w:r w:rsidR="00CC0CF7">
        <w:t>2</w:t>
      </w:r>
      <w:r w:rsidR="0005719C">
        <w:t>1</w:t>
      </w:r>
      <w:r>
        <w:t xml:space="preserve"> годы (далее</w:t>
      </w:r>
      <w:r w:rsidR="001956D0">
        <w:t xml:space="preserve"> </w:t>
      </w:r>
      <w:r>
        <w:t xml:space="preserve">- среднесрочный финансовый план) разработан в соответствии с Бюджетным кодексом Российской Федерации, </w:t>
      </w:r>
      <w:r w:rsidRPr="00653C1B">
        <w:t xml:space="preserve">Постановлением Местной Администрации муниципального образования муниципальный округ Владимирский округ от </w:t>
      </w:r>
      <w:r w:rsidR="00653C1B" w:rsidRPr="00653C1B">
        <w:t>31.08.2017</w:t>
      </w:r>
      <w:r w:rsidRPr="00653C1B">
        <w:t xml:space="preserve"> № 02-03/</w:t>
      </w:r>
      <w:r w:rsidR="00653C1B">
        <w:t>368-1</w:t>
      </w:r>
      <w:r>
        <w:t xml:space="preserve"> «О Порядке составления проекта бюджета муниципального образования муниципальный округ Владимирский округ, о Порядке составления прогноза социально-экономического развития муниципального образования, о Порядке</w:t>
      </w:r>
      <w:proofErr w:type="gramEnd"/>
      <w:r>
        <w:t xml:space="preserve"> составления среднесрочного финансового плана».</w:t>
      </w:r>
    </w:p>
    <w:p w:rsidR="00F7257C" w:rsidRDefault="00F7257C" w:rsidP="007555FB">
      <w:pPr>
        <w:spacing w:line="300" w:lineRule="exact"/>
        <w:jc w:val="both"/>
      </w:pPr>
      <w:r>
        <w:tab/>
        <w:t>Среднесрочный финансовый план на 201</w:t>
      </w:r>
      <w:r w:rsidR="0005719C">
        <w:t>9</w:t>
      </w:r>
      <w:r>
        <w:t>-20</w:t>
      </w:r>
      <w:r w:rsidR="00CC0CF7">
        <w:t>2</w:t>
      </w:r>
      <w:r w:rsidR="0005719C">
        <w:t>1</w:t>
      </w:r>
      <w:r>
        <w:t xml:space="preserve"> годы является документом, содержащим основные параметры бюджета </w:t>
      </w:r>
      <w:r w:rsidR="00E50FAE" w:rsidRPr="00E50FAE">
        <w:t xml:space="preserve">внутригородского муниципального образования Санкт-Петербурга </w:t>
      </w:r>
      <w:r>
        <w:t>муниципальный округ Владимирский округ  на 201</w:t>
      </w:r>
      <w:r w:rsidR="0005719C">
        <w:t>9</w:t>
      </w:r>
      <w:r>
        <w:t xml:space="preserve"> год.</w:t>
      </w:r>
    </w:p>
    <w:p w:rsidR="00F7257C" w:rsidRDefault="00F7257C" w:rsidP="007555FB">
      <w:pPr>
        <w:spacing w:line="300" w:lineRule="exact"/>
        <w:jc w:val="both"/>
      </w:pPr>
      <w:r>
        <w:tab/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год.</w:t>
      </w:r>
    </w:p>
    <w:p w:rsidR="00F7257C" w:rsidRDefault="00F7257C" w:rsidP="007555FB">
      <w:pPr>
        <w:spacing w:line="300" w:lineRule="exact"/>
        <w:jc w:val="both"/>
      </w:pPr>
      <w:r>
        <w:tab/>
        <w:t>Все расчеты на 20</w:t>
      </w:r>
      <w:r w:rsidR="00CC0CF7">
        <w:t>1</w:t>
      </w:r>
      <w:r w:rsidR="0005719C">
        <w:t>9</w:t>
      </w:r>
      <w:r>
        <w:t>-20</w:t>
      </w:r>
      <w:r w:rsidR="00CC0CF7">
        <w:t>2</w:t>
      </w:r>
      <w:r w:rsidR="0005719C">
        <w:t>1</w:t>
      </w:r>
      <w:r>
        <w:t xml:space="preserve"> годы выполнены в условиях действующего законодательства.</w:t>
      </w:r>
    </w:p>
    <w:p w:rsidR="00F7257C" w:rsidRDefault="00F7257C" w:rsidP="007555FB">
      <w:pPr>
        <w:spacing w:line="300" w:lineRule="exact"/>
        <w:jc w:val="both"/>
      </w:pPr>
      <w:r>
        <w:tab/>
        <w:t xml:space="preserve">Формирование проекта бюджета на </w:t>
      </w:r>
      <w:r w:rsidR="0005719C">
        <w:t>2019 год</w:t>
      </w:r>
      <w:r>
        <w:t xml:space="preserve">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CC0CF7" w:rsidRPr="00CC0CF7" w:rsidRDefault="00CC0CF7" w:rsidP="00CC0CF7">
      <w:pPr>
        <w:spacing w:line="300" w:lineRule="exact"/>
        <w:jc w:val="both"/>
      </w:pPr>
      <w:r w:rsidRPr="00CC0CF7">
        <w:rPr>
          <w:bCs/>
        </w:rPr>
        <w:tab/>
        <w:t>Доходы</w:t>
      </w:r>
      <w:r w:rsidRPr="00CC0CF7">
        <w:rPr>
          <w:b/>
          <w:bCs/>
        </w:rPr>
        <w:t xml:space="preserve"> </w:t>
      </w:r>
      <w:r w:rsidRPr="00CC0CF7">
        <w:t>бюджета формируются за счет установленных налоговым, финансовым и бюджетным законодательством</w:t>
      </w:r>
      <w:r w:rsidRPr="00CC0CF7">
        <w:rPr>
          <w:i/>
          <w:iCs/>
        </w:rPr>
        <w:t xml:space="preserve"> </w:t>
      </w:r>
      <w:r w:rsidRPr="00CC0CF7">
        <w:t xml:space="preserve">собственных доходов и безвозмездных поступлений - субвенций на выполнение передаваемых государственных полномочий Санкт-Петербурга. </w:t>
      </w:r>
    </w:p>
    <w:p w:rsidR="00F7257C" w:rsidRDefault="00F7257C" w:rsidP="007555FB">
      <w:pPr>
        <w:spacing w:line="300" w:lineRule="exact"/>
        <w:jc w:val="both"/>
      </w:pPr>
      <w:r>
        <w:tab/>
        <w:t xml:space="preserve">Расходная часть бюджета планируется </w:t>
      </w:r>
      <w:r w:rsidR="00CC0CF7" w:rsidRPr="00CC0CF7">
        <w:t xml:space="preserve">исходя из расходов, определенных в  муниципальных и ведомственных целевых программах и с учетом увеличения </w:t>
      </w:r>
      <w:r w:rsidR="0005719C">
        <w:t xml:space="preserve">при необходимости </w:t>
      </w:r>
      <w:r w:rsidR="00CC0CF7" w:rsidRPr="00CC0CF7">
        <w:t>непрограммных расходов на величину индекса инфляции на соответствующий год</w:t>
      </w:r>
      <w:r>
        <w:t>.</w:t>
      </w:r>
    </w:p>
    <w:p w:rsidR="00F7257C" w:rsidRDefault="00F7257C" w:rsidP="007555FB">
      <w:pPr>
        <w:spacing w:line="300" w:lineRule="exact"/>
        <w:jc w:val="both"/>
      </w:pPr>
      <w:r>
        <w:tab/>
        <w:t>Прогнозирование расходной части в разрезе разделов, подразделов, целевых статей, видов расходов классификации расходов на 20</w:t>
      </w:r>
      <w:r w:rsidR="00CC0CF7">
        <w:t>1</w:t>
      </w:r>
      <w:r w:rsidR="0005719C">
        <w:t>9</w:t>
      </w:r>
      <w:r>
        <w:t>-20</w:t>
      </w:r>
      <w:r w:rsidR="00CC0CF7">
        <w:t>2</w:t>
      </w:r>
      <w:r w:rsidR="0005719C">
        <w:t>1</w:t>
      </w:r>
      <w:r>
        <w:t xml:space="preserve"> годы осуществлялось, исходя из структуры расходов, сложившейся при формировании  бюджета на 201</w:t>
      </w:r>
      <w:r w:rsidR="0005719C">
        <w:t>9</w:t>
      </w:r>
      <w:r>
        <w:t xml:space="preserve"> год. Эффективность бюджетных расходов обусловлена формированием и исполнением бюджета на основе муниципальных </w:t>
      </w:r>
      <w:r w:rsidR="00CC0CF7">
        <w:t xml:space="preserve">и ведомственных целевых </w:t>
      </w:r>
      <w:r>
        <w:t>программ. В 201</w:t>
      </w:r>
      <w:r w:rsidR="0005719C">
        <w:t>9</w:t>
      </w:r>
      <w:r>
        <w:t xml:space="preserve"> году муниципальное образование продолжит работу по реализации муниципальных программ. Приоритетным направлением деятельности остается благоустройство территории муниципального образования.</w:t>
      </w:r>
    </w:p>
    <w:p w:rsidR="00F7257C" w:rsidRDefault="00F7257C" w:rsidP="007555FB">
      <w:pPr>
        <w:spacing w:line="300" w:lineRule="exact"/>
        <w:jc w:val="both"/>
      </w:pPr>
      <w:r>
        <w:tab/>
        <w:t xml:space="preserve">Главным критерием эффективности бюджетной политики </w:t>
      </w:r>
      <w:r w:rsidR="003D6A5E" w:rsidRPr="003D6A5E">
        <w:t xml:space="preserve">внутригородского муниципального образования Санкт-Петербурга </w:t>
      </w:r>
      <w:r>
        <w:t>муниципальный округ Владимирский округ остается улучшение качества повседневной жизни граждан, проживающих на территории муниципального округа</w:t>
      </w:r>
    </w:p>
    <w:p w:rsidR="000A4E6D" w:rsidRDefault="000A4E6D" w:rsidP="007555FB">
      <w:pPr>
        <w:spacing w:line="300" w:lineRule="exact"/>
        <w:jc w:val="both"/>
      </w:pPr>
    </w:p>
    <w:p w:rsidR="00F7257C" w:rsidRPr="0057613A" w:rsidRDefault="00F7257C" w:rsidP="000A4E6D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57613A">
        <w:rPr>
          <w:bCs/>
        </w:rPr>
        <w:t>Параметры среднесрочного финансового плана</w:t>
      </w:r>
    </w:p>
    <w:p w:rsidR="003D6A5E" w:rsidRDefault="003D6A5E" w:rsidP="003D6A5E">
      <w:pPr>
        <w:ind w:firstLine="709"/>
        <w:jc w:val="both"/>
      </w:pPr>
    </w:p>
    <w:p w:rsidR="00F7257C" w:rsidRDefault="00F7257C" w:rsidP="003D6A5E">
      <w:pPr>
        <w:ind w:firstLine="709"/>
        <w:jc w:val="both"/>
      </w:pPr>
      <w:r>
        <w:t>Среднесрочный финансовый план на 201</w:t>
      </w:r>
      <w:r w:rsidR="0005719C">
        <w:t>9</w:t>
      </w:r>
      <w:r>
        <w:t xml:space="preserve"> год и плановый период на 20</w:t>
      </w:r>
      <w:r w:rsidR="0005719C">
        <w:t>20</w:t>
      </w:r>
      <w:r>
        <w:t>-20</w:t>
      </w:r>
      <w:r w:rsidR="00CC0CF7">
        <w:t>2</w:t>
      </w:r>
      <w:r w:rsidR="0005719C">
        <w:t>1</w:t>
      </w:r>
      <w:r>
        <w:t xml:space="preserve"> годы разработан путем уточнения параметров среднесрочного финансового плана на 201</w:t>
      </w:r>
      <w:r w:rsidR="0005719C">
        <w:t>8</w:t>
      </w:r>
      <w:r>
        <w:t>-20</w:t>
      </w:r>
      <w:r w:rsidR="0005719C">
        <w:t>20</w:t>
      </w:r>
      <w:r>
        <w:t xml:space="preserve"> годы и добавления параметров на 20</w:t>
      </w:r>
      <w:r w:rsidR="00CC0CF7">
        <w:t>2</w:t>
      </w:r>
      <w:r w:rsidR="0005719C">
        <w:t>1</w:t>
      </w:r>
      <w:r>
        <w:t xml:space="preserve"> год.</w:t>
      </w:r>
    </w:p>
    <w:p w:rsidR="003D6A5E" w:rsidRDefault="003D6A5E" w:rsidP="003D6A5E">
      <w:pPr>
        <w:ind w:firstLine="709"/>
        <w:jc w:val="both"/>
      </w:pPr>
    </w:p>
    <w:p w:rsidR="00F7257C" w:rsidRPr="0057613A" w:rsidRDefault="008B2AC0" w:rsidP="000A4E6D">
      <w:pPr>
        <w:pageBreakBefore/>
        <w:ind w:firstLine="709"/>
        <w:jc w:val="center"/>
        <w:rPr>
          <w:bCs/>
        </w:rPr>
      </w:pPr>
      <w:r w:rsidRPr="0057613A">
        <w:rPr>
          <w:bCs/>
        </w:rPr>
        <w:lastRenderedPageBreak/>
        <w:t>Сопоставление с ранее одобренными параметрами</w:t>
      </w:r>
      <w:r w:rsidR="00F7257C" w:rsidRPr="0057613A">
        <w:rPr>
          <w:bCs/>
        </w:rPr>
        <w:t xml:space="preserve"> среднесрочного финансового плана</w:t>
      </w:r>
    </w:p>
    <w:p w:rsidR="00E50FAE" w:rsidRDefault="00E50FAE" w:rsidP="003D6A5E">
      <w:pPr>
        <w:spacing w:after="120"/>
        <w:ind w:firstLine="709"/>
        <w:jc w:val="right"/>
        <w:rPr>
          <w:lang w:val="en-US"/>
        </w:rPr>
      </w:pPr>
      <w:r w:rsidRPr="00E50FAE">
        <w:t>тыс. руб</w:t>
      </w:r>
      <w:r w:rsidR="00CC0CF7">
        <w:t>лей</w:t>
      </w: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6"/>
        <w:gridCol w:w="1598"/>
        <w:gridCol w:w="1603"/>
        <w:gridCol w:w="1221"/>
        <w:gridCol w:w="1632"/>
        <w:gridCol w:w="1512"/>
        <w:gridCol w:w="1389"/>
      </w:tblGrid>
      <w:tr w:rsidR="000860C9" w:rsidRPr="000860C9" w:rsidTr="000860C9">
        <w:trPr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both"/>
              <w:rPr>
                <w:sz w:val="20"/>
                <w:szCs w:val="20"/>
              </w:rPr>
            </w:pPr>
            <w:r w:rsidRPr="000860C9">
              <w:rPr>
                <w:sz w:val="20"/>
                <w:szCs w:val="20"/>
              </w:rPr>
              <w:t>Наимено</w:t>
            </w:r>
            <w:r w:rsidRPr="000860C9">
              <w:rPr>
                <w:sz w:val="20"/>
                <w:szCs w:val="20"/>
              </w:rPr>
              <w:softHyphen/>
              <w:t>вание показателя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  <w:rPr>
                <w:bCs/>
              </w:rPr>
            </w:pPr>
            <w:r w:rsidRPr="000860C9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  <w:rPr>
                <w:bCs/>
              </w:rPr>
            </w:pPr>
            <w:r w:rsidRPr="000860C9">
              <w:rPr>
                <w:bCs/>
                <w:sz w:val="22"/>
                <w:szCs w:val="22"/>
              </w:rPr>
              <w:t>2020 год</w:t>
            </w:r>
          </w:p>
        </w:tc>
      </w:tr>
      <w:tr w:rsidR="000860C9" w:rsidRPr="000860C9" w:rsidTr="000860C9">
        <w:trPr>
          <w:jc w:val="center"/>
        </w:trPr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0C9" w:rsidRPr="000860C9" w:rsidRDefault="000860C9" w:rsidP="000860C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both"/>
              <w:rPr>
                <w:sz w:val="20"/>
                <w:szCs w:val="20"/>
              </w:rPr>
            </w:pPr>
            <w:r w:rsidRPr="000860C9">
              <w:rPr>
                <w:sz w:val="20"/>
                <w:szCs w:val="20"/>
              </w:rPr>
              <w:t>по прогнозу доходов и расходов на 2018-2020 годы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both"/>
              <w:rPr>
                <w:sz w:val="20"/>
                <w:szCs w:val="20"/>
              </w:rPr>
            </w:pPr>
            <w:r w:rsidRPr="000860C9">
              <w:rPr>
                <w:sz w:val="20"/>
                <w:szCs w:val="20"/>
              </w:rPr>
              <w:t>по прогнозу доходов и расходов на 2019-2021 годы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both"/>
              <w:rPr>
                <w:sz w:val="20"/>
                <w:szCs w:val="20"/>
              </w:rPr>
            </w:pPr>
            <w:r w:rsidRPr="000860C9">
              <w:rPr>
                <w:sz w:val="20"/>
                <w:szCs w:val="20"/>
              </w:rPr>
              <w:t>Уточнение +/-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both"/>
              <w:rPr>
                <w:sz w:val="20"/>
                <w:szCs w:val="20"/>
              </w:rPr>
            </w:pPr>
            <w:r w:rsidRPr="000860C9">
              <w:rPr>
                <w:sz w:val="20"/>
                <w:szCs w:val="20"/>
              </w:rPr>
              <w:t>по прогнозу доходов и расходов на 2018-2020 годы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both"/>
              <w:rPr>
                <w:sz w:val="20"/>
                <w:szCs w:val="20"/>
              </w:rPr>
            </w:pPr>
            <w:r w:rsidRPr="000860C9">
              <w:rPr>
                <w:sz w:val="20"/>
                <w:szCs w:val="20"/>
              </w:rPr>
              <w:t>по прогнозу доходов и расходов на 2019-2021годы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both"/>
              <w:rPr>
                <w:sz w:val="20"/>
                <w:szCs w:val="20"/>
              </w:rPr>
            </w:pPr>
            <w:r w:rsidRPr="000860C9">
              <w:rPr>
                <w:sz w:val="20"/>
                <w:szCs w:val="20"/>
              </w:rPr>
              <w:t>Уточнение +/-</w:t>
            </w:r>
          </w:p>
        </w:tc>
      </w:tr>
      <w:tr w:rsidR="000860C9" w:rsidRPr="000860C9" w:rsidTr="000860C9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both"/>
            </w:pPr>
            <w:r w:rsidRPr="000860C9">
              <w:rPr>
                <w:sz w:val="22"/>
                <w:szCs w:val="22"/>
              </w:rPr>
              <w:t>Доходы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t>179 513,3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t>176 417,2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t>-3 096,1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t>188 580,0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t>188 580,0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t>0,0</w:t>
            </w:r>
          </w:p>
        </w:tc>
      </w:tr>
      <w:tr w:rsidR="000860C9" w:rsidRPr="000860C9" w:rsidTr="000860C9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both"/>
            </w:pPr>
            <w:r w:rsidRPr="000860C9">
              <w:rPr>
                <w:sz w:val="22"/>
                <w:szCs w:val="22"/>
              </w:rPr>
              <w:t>Расходы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t>173 092,4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t>214 045,2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t>+40 952,8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t>179 738,1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t>179 738,1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t>0,0</w:t>
            </w:r>
          </w:p>
        </w:tc>
      </w:tr>
      <w:tr w:rsidR="000860C9" w:rsidRPr="000860C9" w:rsidTr="000860C9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both"/>
            </w:pPr>
            <w:r w:rsidRPr="000860C9">
              <w:rPr>
                <w:sz w:val="22"/>
                <w:szCs w:val="22"/>
              </w:rPr>
              <w:t>Дефицит</w:t>
            </w:r>
            <w:proofErr w:type="gramStart"/>
            <w:r w:rsidRPr="000860C9">
              <w:rPr>
                <w:sz w:val="22"/>
                <w:szCs w:val="22"/>
              </w:rPr>
              <w:t xml:space="preserve"> </w:t>
            </w:r>
            <w:r w:rsidRPr="000860C9">
              <w:rPr>
                <w:sz w:val="22"/>
                <w:szCs w:val="22"/>
              </w:rPr>
              <w:br/>
              <w:t>(-)/</w:t>
            </w:r>
            <w:r w:rsidRPr="000860C9">
              <w:rPr>
                <w:sz w:val="22"/>
                <w:szCs w:val="22"/>
              </w:rPr>
              <w:br/>
            </w:r>
            <w:proofErr w:type="gramEnd"/>
            <w:r w:rsidRPr="000860C9">
              <w:rPr>
                <w:sz w:val="22"/>
                <w:szCs w:val="22"/>
              </w:rPr>
              <w:t>Профицит (+)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rPr>
                <w:sz w:val="22"/>
                <w:szCs w:val="22"/>
              </w:rPr>
              <w:br/>
            </w:r>
            <w:r w:rsidRPr="000860C9">
              <w:rPr>
                <w:sz w:val="22"/>
                <w:szCs w:val="22"/>
              </w:rPr>
              <w:br/>
            </w:r>
            <w:r w:rsidRPr="000860C9">
              <w:rPr>
                <w:sz w:val="22"/>
                <w:szCs w:val="22"/>
              </w:rPr>
              <w:br/>
            </w:r>
            <w:r w:rsidRPr="000860C9">
              <w:t>+6 420,9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rPr>
                <w:sz w:val="22"/>
                <w:szCs w:val="22"/>
              </w:rPr>
              <w:br/>
            </w:r>
            <w:r w:rsidRPr="000860C9">
              <w:rPr>
                <w:sz w:val="22"/>
                <w:szCs w:val="22"/>
              </w:rPr>
              <w:br/>
            </w:r>
            <w:r w:rsidRPr="000860C9">
              <w:rPr>
                <w:sz w:val="22"/>
                <w:szCs w:val="22"/>
              </w:rPr>
              <w:br/>
            </w:r>
            <w:r w:rsidRPr="000860C9">
              <w:t>-37 628,0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rPr>
                <w:sz w:val="22"/>
                <w:szCs w:val="22"/>
              </w:rPr>
              <w:br/>
            </w:r>
            <w:r w:rsidRPr="000860C9">
              <w:rPr>
                <w:sz w:val="22"/>
                <w:szCs w:val="22"/>
              </w:rPr>
              <w:br/>
            </w:r>
            <w:r w:rsidRPr="000860C9">
              <w:rPr>
                <w:sz w:val="22"/>
                <w:szCs w:val="22"/>
              </w:rPr>
              <w:br/>
            </w:r>
            <w:r w:rsidRPr="000860C9">
              <w:t>-44 048,9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rPr>
                <w:sz w:val="22"/>
                <w:szCs w:val="22"/>
              </w:rPr>
              <w:br/>
            </w:r>
            <w:r w:rsidRPr="000860C9">
              <w:rPr>
                <w:sz w:val="22"/>
                <w:szCs w:val="22"/>
              </w:rPr>
              <w:br/>
            </w:r>
            <w:r w:rsidRPr="000860C9">
              <w:rPr>
                <w:sz w:val="22"/>
                <w:szCs w:val="22"/>
              </w:rPr>
              <w:br/>
            </w:r>
            <w:r w:rsidRPr="000860C9">
              <w:t>+8 841,9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rPr>
                <w:sz w:val="22"/>
                <w:szCs w:val="22"/>
              </w:rPr>
              <w:br/>
            </w:r>
            <w:r w:rsidRPr="000860C9">
              <w:rPr>
                <w:sz w:val="22"/>
                <w:szCs w:val="22"/>
              </w:rPr>
              <w:br/>
            </w:r>
            <w:r w:rsidRPr="000860C9">
              <w:rPr>
                <w:sz w:val="22"/>
                <w:szCs w:val="22"/>
              </w:rPr>
              <w:br/>
            </w:r>
            <w:r w:rsidRPr="000860C9">
              <w:t>+8 841,9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C9" w:rsidRPr="000860C9" w:rsidRDefault="000860C9" w:rsidP="000860C9">
            <w:pPr>
              <w:jc w:val="center"/>
            </w:pPr>
            <w:r w:rsidRPr="000860C9">
              <w:br/>
            </w:r>
            <w:r w:rsidRPr="000860C9">
              <w:br/>
            </w:r>
            <w:r w:rsidRPr="000860C9">
              <w:br/>
              <w:t>0,0</w:t>
            </w:r>
          </w:p>
        </w:tc>
      </w:tr>
    </w:tbl>
    <w:p w:rsidR="000860C9" w:rsidRDefault="000860C9" w:rsidP="003D6A5E">
      <w:pPr>
        <w:spacing w:after="120"/>
        <w:ind w:firstLine="709"/>
        <w:jc w:val="right"/>
        <w:rPr>
          <w:lang w:val="en-US"/>
        </w:rPr>
      </w:pPr>
    </w:p>
    <w:p w:rsidR="0057613A" w:rsidRPr="0057613A" w:rsidRDefault="0057613A" w:rsidP="0057613A">
      <w:pPr>
        <w:ind w:firstLine="709"/>
        <w:jc w:val="center"/>
      </w:pPr>
      <w:bookmarkStart w:id="0" w:name="_GoBack"/>
      <w:bookmarkEnd w:id="0"/>
      <w:r w:rsidRPr="0057613A">
        <w:t>Доходы</w:t>
      </w:r>
    </w:p>
    <w:p w:rsidR="005533C8" w:rsidRDefault="0057613A" w:rsidP="005533C8">
      <w:pPr>
        <w:ind w:firstLine="709"/>
        <w:jc w:val="both"/>
      </w:pPr>
      <w:proofErr w:type="gramStart"/>
      <w:r w:rsidRPr="0057613A">
        <w:t>Уточнение объема доходов 20</w:t>
      </w:r>
      <w:r w:rsidR="000C56D4">
        <w:t>19</w:t>
      </w:r>
      <w:r w:rsidRPr="0057613A">
        <w:t xml:space="preserve"> года по прогнозу доходов  на 201</w:t>
      </w:r>
      <w:r w:rsidR="000C56D4">
        <w:t>9</w:t>
      </w:r>
      <w:r w:rsidRPr="0057613A">
        <w:t xml:space="preserve"> год и плановый период на 20</w:t>
      </w:r>
      <w:r w:rsidR="000C56D4">
        <w:t>20</w:t>
      </w:r>
      <w:r w:rsidRPr="0057613A">
        <w:t>-202</w:t>
      </w:r>
      <w:r w:rsidR="000C56D4">
        <w:t>1</w:t>
      </w:r>
      <w:r w:rsidRPr="0057613A">
        <w:t xml:space="preserve"> годы </w:t>
      </w:r>
      <w:r w:rsidR="000C56D4">
        <w:t>в сторону снижения связано с изменениями в Перечн</w:t>
      </w:r>
      <w:r w:rsidR="005533C8">
        <w:t>е</w:t>
      </w:r>
      <w:r w:rsidR="000C56D4">
        <w:t xml:space="preserve"> источников доходов бюджетов внутригородских муниципальных образований Санкт-Петербурга и норматив</w:t>
      </w:r>
      <w:r w:rsidR="00C848EF">
        <w:t>ов</w:t>
      </w:r>
      <w:r w:rsidR="000C56D4">
        <w:t xml:space="preserve"> отчислений доходов в бюджеты внутригородских муниципальных образований Санкт-Петербурга на 2019 год и на плановый период 2020 и 2021 годов</w:t>
      </w:r>
      <w:r w:rsidR="005533C8">
        <w:t xml:space="preserve"> (Приложение 9 к Закону Санкт-Петербурга «О бюджете</w:t>
      </w:r>
      <w:proofErr w:type="gramEnd"/>
      <w:r w:rsidR="005533C8">
        <w:t xml:space="preserve"> </w:t>
      </w:r>
      <w:proofErr w:type="gramStart"/>
      <w:r w:rsidR="005533C8">
        <w:t>Санкт-Петербурга на 2019 год и на плановый период 2020 и 2021 годов»)</w:t>
      </w:r>
      <w:r w:rsidRPr="0057613A">
        <w:t>.</w:t>
      </w:r>
      <w:proofErr w:type="gramEnd"/>
      <w:r w:rsidRPr="0057613A">
        <w:t xml:space="preserve"> </w:t>
      </w:r>
      <w:r w:rsidR="00C848EF">
        <w:t>Норматив отчислений от сумм, подлежащих зачислению в бюджет Санкт-Петербурга на н</w:t>
      </w:r>
      <w:r w:rsidR="005533C8">
        <w:t>алог, взимаемый в связи с применением упрощенной системы налогообложения</w:t>
      </w:r>
      <w:r w:rsidR="00C848EF">
        <w:t>,</w:t>
      </w:r>
      <w:r w:rsidR="005533C8">
        <w:t xml:space="preserve"> </w:t>
      </w:r>
      <w:r w:rsidR="00C848EF">
        <w:t>с 2019 года составляет 7% (до 2019 года – 10%).</w:t>
      </w:r>
    </w:p>
    <w:p w:rsidR="0057613A" w:rsidRPr="0057613A" w:rsidRDefault="0057613A" w:rsidP="0057613A">
      <w:pPr>
        <w:ind w:firstLine="709"/>
        <w:jc w:val="center"/>
      </w:pPr>
      <w:r w:rsidRPr="0057613A">
        <w:t>Расходы</w:t>
      </w:r>
    </w:p>
    <w:p w:rsidR="0057613A" w:rsidRPr="0057613A" w:rsidRDefault="0057613A" w:rsidP="0057613A">
      <w:pPr>
        <w:ind w:firstLine="709"/>
        <w:jc w:val="both"/>
      </w:pPr>
      <w:r w:rsidRPr="0057613A">
        <w:t>Уточнение объема расходов 201</w:t>
      </w:r>
      <w:r w:rsidR="006F75D6">
        <w:t>9</w:t>
      </w:r>
      <w:r w:rsidRPr="0057613A">
        <w:t xml:space="preserve"> года по прогнозу расходов на 201</w:t>
      </w:r>
      <w:r w:rsidR="006F75D6">
        <w:t>9</w:t>
      </w:r>
      <w:r w:rsidRPr="0057613A">
        <w:t xml:space="preserve"> год и плановый период на 20</w:t>
      </w:r>
      <w:r w:rsidR="006F75D6">
        <w:t>20</w:t>
      </w:r>
      <w:r w:rsidRPr="0057613A">
        <w:t>-202</w:t>
      </w:r>
      <w:r w:rsidR="006F75D6">
        <w:t>1</w:t>
      </w:r>
      <w:r w:rsidRPr="0057613A">
        <w:t xml:space="preserve"> годы произведено для достижения сбалансированности бюджета в связи с планируемым поступлением доходов и переходящего остатка на счете бюджета. При прогнозировании на 201</w:t>
      </w:r>
      <w:r w:rsidR="006F75D6">
        <w:t>9</w:t>
      </w:r>
      <w:r w:rsidRPr="0057613A">
        <w:t xml:space="preserve"> год и плановый период 20</w:t>
      </w:r>
      <w:r w:rsidR="006F75D6">
        <w:t>20</w:t>
      </w:r>
      <w:r w:rsidRPr="0057613A">
        <w:t>-202</w:t>
      </w:r>
      <w:r w:rsidR="006F75D6">
        <w:t>1</w:t>
      </w:r>
      <w:r w:rsidRPr="0057613A">
        <w:t xml:space="preserve"> годов учитывались объемы расходов на реализацию муниципальных программ, утвержденных Постановлени</w:t>
      </w:r>
      <w:r w:rsidR="000A4E6D">
        <w:t>ями</w:t>
      </w:r>
      <w:r w:rsidRPr="0057613A">
        <w:t xml:space="preserve"> МА МО </w:t>
      </w:r>
      <w:proofErr w:type="spellStart"/>
      <w:proofErr w:type="gramStart"/>
      <w:r w:rsidRPr="0057613A">
        <w:t>МО</w:t>
      </w:r>
      <w:proofErr w:type="spellEnd"/>
      <w:proofErr w:type="gramEnd"/>
      <w:r w:rsidRPr="0057613A">
        <w:t xml:space="preserve"> Владимирский округ от 06.09.2017 №02-03/381</w:t>
      </w:r>
      <w:r w:rsidR="000A4E6D">
        <w:t>, от 09.11.2017 №02-03/490, от 29.01.2018 №02-03/47</w:t>
      </w:r>
      <w:r w:rsidRPr="0057613A">
        <w:t xml:space="preserve"> и на реализацию ведомственных целевых программ, утвержденных Постановлением МА МО </w:t>
      </w:r>
      <w:proofErr w:type="spellStart"/>
      <w:r w:rsidRPr="0057613A">
        <w:t>МО</w:t>
      </w:r>
      <w:proofErr w:type="spellEnd"/>
      <w:r w:rsidRPr="0057613A">
        <w:t xml:space="preserve"> Владимирский округ от </w:t>
      </w:r>
      <w:r w:rsidR="000A4E6D">
        <w:t>16</w:t>
      </w:r>
      <w:r w:rsidRPr="0057613A">
        <w:t>.</w:t>
      </w:r>
      <w:r w:rsidR="000A4E6D">
        <w:t>10</w:t>
      </w:r>
      <w:r w:rsidRPr="0057613A">
        <w:t>.201</w:t>
      </w:r>
      <w:r w:rsidR="000A4E6D">
        <w:t>8</w:t>
      </w:r>
      <w:r w:rsidRPr="0057613A">
        <w:t xml:space="preserve"> №02-03/</w:t>
      </w:r>
      <w:r w:rsidR="000A4E6D">
        <w:t>364</w:t>
      </w:r>
      <w:r w:rsidRPr="0057613A">
        <w:t xml:space="preserve">. </w:t>
      </w:r>
    </w:p>
    <w:p w:rsidR="0057613A" w:rsidRPr="0057613A" w:rsidRDefault="0057613A" w:rsidP="0057613A">
      <w:pPr>
        <w:ind w:firstLine="709"/>
        <w:jc w:val="both"/>
      </w:pPr>
      <w:r w:rsidRPr="0057613A">
        <w:t>В 20</w:t>
      </w:r>
      <w:r w:rsidR="006F75D6">
        <w:t>20</w:t>
      </w:r>
      <w:r w:rsidRPr="0057613A">
        <w:t xml:space="preserve"> и 202</w:t>
      </w:r>
      <w:r w:rsidR="006F75D6">
        <w:t>1</w:t>
      </w:r>
      <w:r w:rsidRPr="0057613A">
        <w:t xml:space="preserve"> годах структура расходов местного бюджета не меняется</w:t>
      </w:r>
      <w:r w:rsidR="00D0692A">
        <w:t xml:space="preserve"> (за исключением расходов на проведение выборов)</w:t>
      </w:r>
      <w:r w:rsidRPr="0057613A">
        <w:t>.</w:t>
      </w:r>
    </w:p>
    <w:p w:rsidR="000A4E6D" w:rsidRDefault="000A4E6D" w:rsidP="0057613A">
      <w:pPr>
        <w:jc w:val="center"/>
      </w:pPr>
    </w:p>
    <w:p w:rsidR="0057613A" w:rsidRPr="0057613A" w:rsidRDefault="0057613A" w:rsidP="0057613A">
      <w:pPr>
        <w:jc w:val="center"/>
      </w:pPr>
      <w:r w:rsidRPr="0057613A">
        <w:t>Дефицит бюджета</w:t>
      </w:r>
    </w:p>
    <w:p w:rsidR="00E50FAE" w:rsidRDefault="0057613A" w:rsidP="00427C21">
      <w:pPr>
        <w:ind w:firstLine="709"/>
        <w:jc w:val="both"/>
      </w:pPr>
      <w:r w:rsidRPr="0057613A">
        <w:t xml:space="preserve">Уточнение дефицита бюджета в сторону </w:t>
      </w:r>
      <w:r w:rsidR="000C06DA">
        <w:t>уменьшения</w:t>
      </w:r>
      <w:r w:rsidRPr="0057613A">
        <w:t xml:space="preserve"> в 201</w:t>
      </w:r>
      <w:r w:rsidR="006F75D6">
        <w:t>9</w:t>
      </w:r>
      <w:r w:rsidRPr="0057613A">
        <w:t xml:space="preserve"> году связано с прогнозируемым </w:t>
      </w:r>
      <w:r w:rsidR="000C06DA">
        <w:t>уменьшением</w:t>
      </w:r>
      <w:r w:rsidRPr="0057613A">
        <w:t xml:space="preserve"> переходящего остатка на счете бюджета по состоянию на 31.12.201</w:t>
      </w:r>
      <w:r w:rsidR="006F75D6">
        <w:t>8</w:t>
      </w:r>
      <w:r w:rsidRPr="0057613A">
        <w:t xml:space="preserve">. Прогноз основан на результатах исполнения бюджета на </w:t>
      </w:r>
      <w:r w:rsidR="006F75D6">
        <w:t>01.10</w:t>
      </w:r>
      <w:r w:rsidRPr="0057613A">
        <w:t>.201</w:t>
      </w:r>
      <w:r w:rsidR="006F75D6">
        <w:t>8</w:t>
      </w:r>
      <w:r w:rsidRPr="0057613A">
        <w:t xml:space="preserve"> года.</w:t>
      </w:r>
    </w:p>
    <w:p w:rsidR="0057613A" w:rsidRDefault="0057613A" w:rsidP="0057613A">
      <w:pPr>
        <w:ind w:firstLine="709"/>
        <w:jc w:val="center"/>
      </w:pPr>
    </w:p>
    <w:p w:rsidR="00F7257C" w:rsidRDefault="00F7257C" w:rsidP="003D6A5E">
      <w:pPr>
        <w:ind w:firstLine="709"/>
        <w:jc w:val="center"/>
      </w:pPr>
      <w:r>
        <w:t>Верхний предел муниципального долга</w:t>
      </w:r>
    </w:p>
    <w:p w:rsidR="0057613A" w:rsidRDefault="0057613A" w:rsidP="003D6A5E">
      <w:pPr>
        <w:ind w:firstLine="709"/>
        <w:jc w:val="center"/>
      </w:pPr>
    </w:p>
    <w:p w:rsidR="00F7257C" w:rsidRPr="008E4B3B" w:rsidRDefault="00F7257C" w:rsidP="003D6A5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201</w:t>
      </w:r>
      <w:r w:rsidR="000C56D4">
        <w:t>8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p w:rsidR="00F7257C" w:rsidRPr="008E4B3B" w:rsidRDefault="00F7257C" w:rsidP="003D6A5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201</w:t>
      </w:r>
      <w:r w:rsidR="000C56D4">
        <w:t>9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p w:rsidR="00F7257C" w:rsidRPr="008E4B3B" w:rsidRDefault="00F7257C" w:rsidP="003D6A5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</w:t>
      </w:r>
      <w:r w:rsidR="000C56D4">
        <w:t>20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sectPr w:rsidR="00F7257C" w:rsidRPr="008E4B3B" w:rsidSect="00400E4F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470"/>
    <w:multiLevelType w:val="hybridMultilevel"/>
    <w:tmpl w:val="891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ECB"/>
    <w:rsid w:val="00001CED"/>
    <w:rsid w:val="00016274"/>
    <w:rsid w:val="0005719C"/>
    <w:rsid w:val="000860C9"/>
    <w:rsid w:val="000A4E6D"/>
    <w:rsid w:val="000B65BD"/>
    <w:rsid w:val="000C06DA"/>
    <w:rsid w:val="000C56D4"/>
    <w:rsid w:val="00115705"/>
    <w:rsid w:val="00140823"/>
    <w:rsid w:val="001440D2"/>
    <w:rsid w:val="00153A56"/>
    <w:rsid w:val="00166BF0"/>
    <w:rsid w:val="0017552D"/>
    <w:rsid w:val="00194735"/>
    <w:rsid w:val="001956D0"/>
    <w:rsid w:val="001D46BB"/>
    <w:rsid w:val="00237885"/>
    <w:rsid w:val="00245ECB"/>
    <w:rsid w:val="00264191"/>
    <w:rsid w:val="002759A9"/>
    <w:rsid w:val="00282944"/>
    <w:rsid w:val="002C36C7"/>
    <w:rsid w:val="002D66D2"/>
    <w:rsid w:val="00306F68"/>
    <w:rsid w:val="00352E49"/>
    <w:rsid w:val="003A28A7"/>
    <w:rsid w:val="003D4C7C"/>
    <w:rsid w:val="003D6A5E"/>
    <w:rsid w:val="003F5AC0"/>
    <w:rsid w:val="003F76BE"/>
    <w:rsid w:val="00400E4F"/>
    <w:rsid w:val="00427C21"/>
    <w:rsid w:val="0045000B"/>
    <w:rsid w:val="004767BA"/>
    <w:rsid w:val="0049497B"/>
    <w:rsid w:val="004A4CFF"/>
    <w:rsid w:val="004D780C"/>
    <w:rsid w:val="004F6CAE"/>
    <w:rsid w:val="005006AE"/>
    <w:rsid w:val="005244D8"/>
    <w:rsid w:val="00525129"/>
    <w:rsid w:val="005533C8"/>
    <w:rsid w:val="0057613A"/>
    <w:rsid w:val="005900CF"/>
    <w:rsid w:val="00594BB7"/>
    <w:rsid w:val="00631760"/>
    <w:rsid w:val="00653C1B"/>
    <w:rsid w:val="006776A0"/>
    <w:rsid w:val="006D716D"/>
    <w:rsid w:val="006F6810"/>
    <w:rsid w:val="006F75D6"/>
    <w:rsid w:val="007229C9"/>
    <w:rsid w:val="00725BA0"/>
    <w:rsid w:val="007555FB"/>
    <w:rsid w:val="007648F9"/>
    <w:rsid w:val="00770CCF"/>
    <w:rsid w:val="007A1050"/>
    <w:rsid w:val="007A2D9D"/>
    <w:rsid w:val="008122F3"/>
    <w:rsid w:val="00815653"/>
    <w:rsid w:val="00825E46"/>
    <w:rsid w:val="00832896"/>
    <w:rsid w:val="00845009"/>
    <w:rsid w:val="00864855"/>
    <w:rsid w:val="00874FE6"/>
    <w:rsid w:val="00884659"/>
    <w:rsid w:val="00887F5F"/>
    <w:rsid w:val="008A110D"/>
    <w:rsid w:val="008A4EF8"/>
    <w:rsid w:val="008B2AC0"/>
    <w:rsid w:val="008B42F7"/>
    <w:rsid w:val="008D4685"/>
    <w:rsid w:val="008E4B3B"/>
    <w:rsid w:val="009049CE"/>
    <w:rsid w:val="00965369"/>
    <w:rsid w:val="0098543A"/>
    <w:rsid w:val="00A15A90"/>
    <w:rsid w:val="00A63DFA"/>
    <w:rsid w:val="00AA5207"/>
    <w:rsid w:val="00AC0D02"/>
    <w:rsid w:val="00AC4323"/>
    <w:rsid w:val="00AD32E0"/>
    <w:rsid w:val="00B928CC"/>
    <w:rsid w:val="00BA7D4B"/>
    <w:rsid w:val="00BD4792"/>
    <w:rsid w:val="00BF504D"/>
    <w:rsid w:val="00C343CC"/>
    <w:rsid w:val="00C63CD1"/>
    <w:rsid w:val="00C848EF"/>
    <w:rsid w:val="00CC0CF7"/>
    <w:rsid w:val="00CD12A1"/>
    <w:rsid w:val="00CD35C5"/>
    <w:rsid w:val="00CE0931"/>
    <w:rsid w:val="00CF60A0"/>
    <w:rsid w:val="00D042EF"/>
    <w:rsid w:val="00D0692A"/>
    <w:rsid w:val="00D07C19"/>
    <w:rsid w:val="00D4089F"/>
    <w:rsid w:val="00D474D8"/>
    <w:rsid w:val="00D81863"/>
    <w:rsid w:val="00D81C11"/>
    <w:rsid w:val="00DC676C"/>
    <w:rsid w:val="00E327C2"/>
    <w:rsid w:val="00E34A3E"/>
    <w:rsid w:val="00E47D02"/>
    <w:rsid w:val="00E50FAE"/>
    <w:rsid w:val="00E5231A"/>
    <w:rsid w:val="00E62F64"/>
    <w:rsid w:val="00E86EEA"/>
    <w:rsid w:val="00EB423C"/>
    <w:rsid w:val="00F138CA"/>
    <w:rsid w:val="00F3020E"/>
    <w:rsid w:val="00F54E71"/>
    <w:rsid w:val="00F7257C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6BF0"/>
    <w:pPr>
      <w:autoSpaceDE w:val="0"/>
      <w:autoSpaceDN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166BF0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166BF0"/>
    <w:rPr>
      <w:i/>
      <w:iCs/>
    </w:rPr>
  </w:style>
  <w:style w:type="table" w:styleId="a6">
    <w:name w:val="Table Grid"/>
    <w:basedOn w:val="a1"/>
    <w:uiPriority w:val="99"/>
    <w:rsid w:val="004D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19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94735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rsid w:val="00770CCF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770C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Пользователь Windows</cp:lastModifiedBy>
  <cp:revision>54</cp:revision>
  <cp:lastPrinted>2016-10-04T07:20:00Z</cp:lastPrinted>
  <dcterms:created xsi:type="dcterms:W3CDTF">2014-09-18T12:32:00Z</dcterms:created>
  <dcterms:modified xsi:type="dcterms:W3CDTF">2018-11-21T09:28:00Z</dcterms:modified>
</cp:coreProperties>
</file>